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在县政府办公室支部主题党日活动上的讲话</w:t>
      </w:r>
      <w:bookmarkEnd w:id="1"/>
    </w:p>
    <w:p>
      <w:pPr>
        <w:jc w:val="center"/>
        <w:spacing w:before="0" w:after="450"/>
      </w:pPr>
      <w:r>
        <w:rPr>
          <w:rFonts w:ascii="Arial" w:hAnsi="Arial" w:eastAsia="Arial" w:cs="Arial"/>
          <w:color w:val="999999"/>
          <w:sz w:val="20"/>
          <w:szCs w:val="20"/>
        </w:rPr>
        <w:t xml:space="preserve">来源：网络  作者：风华正茂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在县政府办公室支部主题党日活动上的讲话支部主题党日活动是组织生活的规定动作，也是党员生活的一项重要内容，我们要认真对待这项活动，精心准备，静下心来开会。为让今后的支部主题党日活动开展的更好更实，取得实实在在成效，下面我提五个方面的要求：第一...</w:t>
      </w:r>
    </w:p>
    <w:p>
      <w:pPr>
        <w:ind w:left="0" w:right="0" w:firstLine="560"/>
        <w:spacing w:before="450" w:after="450" w:line="312" w:lineRule="auto"/>
      </w:pPr>
      <w:r>
        <w:rPr>
          <w:rFonts w:ascii="宋体" w:hAnsi="宋体" w:eastAsia="宋体" w:cs="宋体"/>
          <w:color w:val="000"/>
          <w:sz w:val="28"/>
          <w:szCs w:val="28"/>
        </w:rPr>
        <w:t xml:space="preserve">在县政府办公室支部主题党日活动上的讲话</w:t>
      </w:r>
    </w:p>
    <w:p>
      <w:pPr>
        <w:ind w:left="0" w:right="0" w:firstLine="560"/>
        <w:spacing w:before="450" w:after="450" w:line="312" w:lineRule="auto"/>
      </w:pPr>
      <w:r>
        <w:rPr>
          <w:rFonts w:ascii="宋体" w:hAnsi="宋体" w:eastAsia="宋体" w:cs="宋体"/>
          <w:color w:val="000"/>
          <w:sz w:val="28"/>
          <w:szCs w:val="28"/>
        </w:rPr>
        <w:t xml:space="preserve">支部主题党日活动是组织生活的规定动作，也是党员生活的一项重要内容，我们要认真对待这项活动，精心准备，静下心来开会。为让今后的支部主题党日活动开展的更好更实，取得实实在在成效，下面我提五个方面的要求：</w:t>
      </w:r>
    </w:p>
    <w:p>
      <w:pPr>
        <w:ind w:left="0" w:right="0" w:firstLine="560"/>
        <w:spacing w:before="450" w:after="450" w:line="312" w:lineRule="auto"/>
      </w:pPr>
      <w:r>
        <w:rPr>
          <w:rFonts w:ascii="宋体" w:hAnsi="宋体" w:eastAsia="宋体" w:cs="宋体"/>
          <w:color w:val="000"/>
          <w:sz w:val="28"/>
          <w:szCs w:val="28"/>
        </w:rPr>
        <w:t xml:space="preserve">第一，活动一定要务实。每次安排的学习内容、时间不需要太多、太长，关键是要学有所思、学有所获、学有所用。比如学习《党章》，一次学一章内容，把这一章学深悟透、入脑入心就可以了。这项活动不是阶段性的，会持续三年、五年，甚至更长时间，要持之以恒的坚持下去，确保活动不走样、不务虚，这样就更加务实了。</w:t>
      </w:r>
    </w:p>
    <w:p>
      <w:pPr>
        <w:ind w:left="0" w:right="0" w:firstLine="560"/>
        <w:spacing w:before="450" w:after="450" w:line="312" w:lineRule="auto"/>
      </w:pPr>
      <w:r>
        <w:rPr>
          <w:rFonts w:ascii="宋体" w:hAnsi="宋体" w:eastAsia="宋体" w:cs="宋体"/>
          <w:color w:val="000"/>
          <w:sz w:val="28"/>
          <w:szCs w:val="28"/>
        </w:rPr>
        <w:t xml:space="preserve">第二，党员的参会率一定要提高。我刚才了解了一下，办公室支部共有X名党员，从今天参会的人数来看，到会率还有待进一步提高，要确保每次参会率在80%以上。今天我和政府班子成员把能推的事都推了，专门抽时间参加这项活动，以后政府党组成员因会议、接待、出差等特殊情况不能参加的，要给我请假报备，办公室的其他同志确实不能参加的，要给办公室请假说明情况，不能无故缺席。</w:t>
      </w:r>
    </w:p>
    <w:p>
      <w:pPr>
        <w:ind w:left="0" w:right="0" w:firstLine="560"/>
        <w:spacing w:before="450" w:after="450" w:line="312" w:lineRule="auto"/>
      </w:pPr>
      <w:r>
        <w:rPr>
          <w:rFonts w:ascii="宋体" w:hAnsi="宋体" w:eastAsia="宋体" w:cs="宋体"/>
          <w:color w:val="000"/>
          <w:sz w:val="28"/>
          <w:szCs w:val="28"/>
        </w:rPr>
        <w:t xml:space="preserve">第三，活动主题一定要鲜明。每月确定的主题要紧扣实际、主题鲜明，做到规定动作不走样，自选动作有特色。办公室可以和组织部沟通一下，根据活动的安排，把我们支部全年的主题都罗列下来，开出单子，给每位政府党组成员都发一份，每个人结合自己的工作经历、人身体悟自行准备，每个月再专门抽出半天时间，由每个党组成员轮流给大家讲党课，这样我们的活动就会既生动又有特色。</w:t>
      </w:r>
    </w:p>
    <w:p>
      <w:pPr>
        <w:ind w:left="0" w:right="0" w:firstLine="560"/>
        <w:spacing w:before="450" w:after="450" w:line="312" w:lineRule="auto"/>
      </w:pPr>
      <w:r>
        <w:rPr>
          <w:rFonts w:ascii="宋体" w:hAnsi="宋体" w:eastAsia="宋体" w:cs="宋体"/>
          <w:color w:val="000"/>
          <w:sz w:val="28"/>
          <w:szCs w:val="28"/>
        </w:rPr>
        <w:t xml:space="preserve">第四，学习一定要系统。学习是我党的光荣传统，是立身之本、为政之要。我们是学习型党组织、学习型政府，学习对于我们每个人来说并不陌生，也是我们的强项。要通过支部主题党日这个平台，立足自身岗位、围绕分管领域、结合自身实际深入学、专题学、系统学，做到优中更优、强者恒强，切实提高执政能力、决策水平，更好的服务经济社会发展。</w:t>
      </w:r>
    </w:p>
    <w:p>
      <w:pPr>
        <w:ind w:left="0" w:right="0" w:firstLine="560"/>
        <w:spacing w:before="450" w:after="450" w:line="312" w:lineRule="auto"/>
      </w:pPr>
      <w:r>
        <w:rPr>
          <w:rFonts w:ascii="宋体" w:hAnsi="宋体" w:eastAsia="宋体" w:cs="宋体"/>
          <w:color w:val="000"/>
          <w:sz w:val="28"/>
          <w:szCs w:val="28"/>
        </w:rPr>
        <w:t xml:space="preserve">第五，学习一定要经常化。学习不能三天打鱼两天晒网，要日常化，持之以恒坚持下去。办公室要根据活动要求，认真梳理学习内容，列出学习清单，贴到墙上，发到每个人手上，对照清单开展学习。支部主题党日中的学习只是一项议程，仅仅依靠这里的学习是远远不够的，要坚持政治学习与业务学习相结合、集中学习与自学学习相结合、线下学习与线上学习相结合，补齐知识短板，确保学有所得。</w:t>
      </w:r>
    </w:p>
    <w:p>
      <w:pPr>
        <w:ind w:left="0" w:right="0" w:firstLine="560"/>
        <w:spacing w:before="450" w:after="450" w:line="312" w:lineRule="auto"/>
      </w:pPr>
      <w:r>
        <w:rPr>
          <w:rFonts w:ascii="宋体" w:hAnsi="宋体" w:eastAsia="宋体" w:cs="宋体"/>
          <w:color w:val="000"/>
          <w:sz w:val="28"/>
          <w:szCs w:val="28"/>
        </w:rPr>
        <w:t xml:space="preserve">结合今天支部活动的主题，我给大家上的党课是《做一个清醒的人》。</w:t>
      </w:r>
    </w:p>
    <w:p>
      <w:pPr>
        <w:ind w:left="0" w:right="0" w:firstLine="560"/>
        <w:spacing w:before="450" w:after="450" w:line="312" w:lineRule="auto"/>
      </w:pPr>
      <w:r>
        <w:rPr>
          <w:rFonts w:ascii="宋体" w:hAnsi="宋体" w:eastAsia="宋体" w:cs="宋体"/>
          <w:color w:val="000"/>
          <w:sz w:val="28"/>
          <w:szCs w:val="28"/>
        </w:rPr>
        <w:t xml:space="preserve">在这个充满诱惑的复杂社会，我们党员干部时时刻刻、随时随地都面临着考验，特别是一些糖衣炮弹、善言好语、妖言媚语的考验，这是我们经常会遇到的情况，面临的问题。做一个清醒的人，就是做事、做官、做人心中有数，明白啥时候做啥事，哪些事该做、哪些事不能做，任凭风浪起、稳坐钓鱼台。刚才三位副县长从不同的角度讲了自己的体悟，牟县长讲不能妄议中央、妄议组织；董县长讲了“三个正确对待”，要多看人长处；丁县长讲要踏实干事、廉洁做事，都讲的很好，这里我再讲五个关键词：</w:t>
      </w:r>
    </w:p>
    <w:p>
      <w:pPr>
        <w:ind w:left="0" w:right="0" w:firstLine="560"/>
        <w:spacing w:before="450" w:after="450" w:line="312" w:lineRule="auto"/>
      </w:pPr>
      <w:r>
        <w:rPr>
          <w:rFonts w:ascii="宋体" w:hAnsi="宋体" w:eastAsia="宋体" w:cs="宋体"/>
          <w:color w:val="000"/>
          <w:sz w:val="28"/>
          <w:szCs w:val="28"/>
        </w:rPr>
        <w:t xml:space="preserve">一是不做“糊涂官”。</w:t>
      </w:r>
    </w:p>
    <w:p>
      <w:pPr>
        <w:ind w:left="0" w:right="0" w:firstLine="560"/>
        <w:spacing w:before="450" w:after="450" w:line="312" w:lineRule="auto"/>
      </w:pPr>
      <w:r>
        <w:rPr>
          <w:rFonts w:ascii="宋体" w:hAnsi="宋体" w:eastAsia="宋体" w:cs="宋体"/>
          <w:color w:val="000"/>
          <w:sz w:val="28"/>
          <w:szCs w:val="28"/>
        </w:rPr>
        <w:t xml:space="preserve">从现在查处的领导干部、基层干部、普通党员干部来看，他们身上的问题暴露出来、晒太阳以后，大家都会觉得这个人很糊涂，干的事非常态、非理性。现在还有些干部经不起围猎、诱惑，看不清大势、潮流。比如我去年在政府全会、政府常务会上多次讲过不能送礼的问题，总是还有个别人想要送礼，现在上上下下管这么严、反腐力度这么大，你还送礼干啥？这就是糊涂。习总书记说要心有所畏、言有所戒、行有所止，只要能做到这三点就不是糊涂人。筑城有边界，做人有底线，廉洁是党员干部的门槛，是党员干部的资格，不乱说、不乱做、不乱收，是党员干部的基本要求，必须看清是非、分出界限。为什么我们一直宣扬孔子，因为他是圣人，耐得住寂寞，经的住考验，能把冷板凳坐热。我们不是圣人，要争当圣人，经常用冷水洗脸，决策、做事时刻保持大脑清醒，不做糊涂事、不当糊涂官。</w:t>
      </w:r>
    </w:p>
    <w:p>
      <w:pPr>
        <w:ind w:left="0" w:right="0" w:firstLine="560"/>
        <w:spacing w:before="450" w:after="450" w:line="312" w:lineRule="auto"/>
      </w:pPr>
      <w:r>
        <w:rPr>
          <w:rFonts w:ascii="宋体" w:hAnsi="宋体" w:eastAsia="宋体" w:cs="宋体"/>
          <w:color w:val="000"/>
          <w:sz w:val="28"/>
          <w:szCs w:val="28"/>
        </w:rPr>
        <w:t xml:space="preserve">二是不做“墙头草”。</w:t>
      </w:r>
    </w:p>
    <w:p>
      <w:pPr>
        <w:ind w:left="0" w:right="0" w:firstLine="560"/>
        <w:spacing w:before="450" w:after="450" w:line="312" w:lineRule="auto"/>
      </w:pPr>
      <w:r>
        <w:rPr>
          <w:rFonts w:ascii="宋体" w:hAnsi="宋体" w:eastAsia="宋体" w:cs="宋体"/>
          <w:color w:val="000"/>
          <w:sz w:val="28"/>
          <w:szCs w:val="28"/>
        </w:rPr>
        <w:t xml:space="preserve">墙头草就是没有定力，风吹二面倒，东风吹倒西边，西风吹倒东边，两边都好。不做墙头草就是一门心思干事，有定力，扎得住根、落得了实、落得了地。我们在大是大非面前检验一个干部政治上是否稳重、忠诚，就是看他有没有定力。我们不能做无产阶级班子成员的小鬼，今天表扬你，明天表扬他，在张三面前说张三好，在李四面前说李四好。尤其是我们的班子成员，不能当“小鬼”、做两面人、搞见风使舵，更不能当墙头草，做骑墙派，班子的团结需要大家共同努力。要一种声音干工作、抓落实，做到不评论、不争论、不讨论，潜心静气把县委政府统筹安排的事抓好抓实。</w:t>
      </w:r>
    </w:p>
    <w:p>
      <w:pPr>
        <w:ind w:left="0" w:right="0" w:firstLine="560"/>
        <w:spacing w:before="450" w:after="450" w:line="312" w:lineRule="auto"/>
      </w:pPr>
      <w:r>
        <w:rPr>
          <w:rFonts w:ascii="宋体" w:hAnsi="宋体" w:eastAsia="宋体" w:cs="宋体"/>
          <w:color w:val="000"/>
          <w:sz w:val="28"/>
          <w:szCs w:val="28"/>
        </w:rPr>
        <w:t xml:space="preserve">三是不做“大喇叭”。</w:t>
      </w:r>
    </w:p>
    <w:p>
      <w:pPr>
        <w:ind w:left="0" w:right="0" w:firstLine="560"/>
        <w:spacing w:before="450" w:after="450" w:line="312" w:lineRule="auto"/>
      </w:pPr>
      <w:r>
        <w:rPr>
          <w:rFonts w:ascii="宋体" w:hAnsi="宋体" w:eastAsia="宋体" w:cs="宋体"/>
          <w:color w:val="000"/>
          <w:sz w:val="28"/>
          <w:szCs w:val="28"/>
        </w:rPr>
        <w:t xml:space="preserve">常言道，祸从口出，言多必溢，言多必失。大喇叭就是口无遮拦、信口开河，传小道消息、搞花边八卦，经常这也放炮，那也放炮。刚才牟县长举的例子，就是告诫大家不要当大喇叭，不能妄议中央、妄议领导、妄议他人，自觉净化朋友圈。我们个别干部在这方面缺乏定力，谈起花边八卦眉飞色舞、添油加醋，给自己带来不少麻烦，吃过不少亏。大家要保持定力，不信谣、不传谣，不搞阿谀奉承，不说虚情假意、不讲原则的话，避免给自己带来不必要的麻烦。</w:t>
      </w:r>
    </w:p>
    <w:p>
      <w:pPr>
        <w:ind w:left="0" w:right="0" w:firstLine="560"/>
        <w:spacing w:before="450" w:after="450" w:line="312" w:lineRule="auto"/>
      </w:pPr>
      <w:r>
        <w:rPr>
          <w:rFonts w:ascii="宋体" w:hAnsi="宋体" w:eastAsia="宋体" w:cs="宋体"/>
          <w:color w:val="000"/>
          <w:sz w:val="28"/>
          <w:szCs w:val="28"/>
        </w:rPr>
        <w:t xml:space="preserve">四是不害“急躁病”。</w:t>
      </w:r>
    </w:p>
    <w:p>
      <w:pPr>
        <w:ind w:left="0" w:right="0" w:firstLine="560"/>
        <w:spacing w:before="450" w:after="450" w:line="312" w:lineRule="auto"/>
      </w:pPr>
      <w:r>
        <w:rPr>
          <w:rFonts w:ascii="宋体" w:hAnsi="宋体" w:eastAsia="宋体" w:cs="宋体"/>
          <w:color w:val="000"/>
          <w:sz w:val="28"/>
          <w:szCs w:val="28"/>
        </w:rPr>
        <w:t xml:space="preserve">任何事情都有其发展的必然规律，毕其功于一役，违背自然规律只会适得其反，事倍功半。做任何事只有尊重客观规律，才能不害急躁病。有些人做事胸有成竹，不紧不慢、稳打稳扎，有些人做事激进冒进，追求速度，跑快了就容易摔跤，任何时候做事都要心中有定力，没有定力啥事都做不了。我们政府领导做事也一样，要尊重规律，有辩证思维，能透过现象看本质，一分为二看问题，尽可能按程序、按制度办事，放到桌面上办事。有好多事不公开讨论大家都不知情，放在桌面上一说，在太阳下一晒，大家都清楚了，这样就少走弯路、少出问题。我们在项目推进、经济发展上也要有定力，要知道哪先哪后、哪急哪缓、哪轻哪重，做到先急后缓。做人不能害急躁病，一急躁就会忙而无智，更不能犯盲人骑瞎马这样的低级错误。</w:t>
      </w:r>
    </w:p>
    <w:p>
      <w:pPr>
        <w:ind w:left="0" w:right="0" w:firstLine="560"/>
        <w:spacing w:before="450" w:after="450" w:line="312" w:lineRule="auto"/>
      </w:pPr>
      <w:r>
        <w:rPr>
          <w:rFonts w:ascii="宋体" w:hAnsi="宋体" w:eastAsia="宋体" w:cs="宋体"/>
          <w:color w:val="000"/>
          <w:sz w:val="28"/>
          <w:szCs w:val="28"/>
        </w:rPr>
        <w:t xml:space="preserve">五是不犯“周期律”。</w:t>
      </w:r>
    </w:p>
    <w:p>
      <w:pPr>
        <w:ind w:left="0" w:right="0" w:firstLine="560"/>
        <w:spacing w:before="450" w:after="450" w:line="312" w:lineRule="auto"/>
      </w:pPr>
      <w:r>
        <w:rPr>
          <w:rFonts w:ascii="宋体" w:hAnsi="宋体" w:eastAsia="宋体" w:cs="宋体"/>
          <w:color w:val="000"/>
          <w:sz w:val="28"/>
          <w:szCs w:val="28"/>
        </w:rPr>
        <w:t xml:space="preserve">郭沫若1944年写的《甲申三百年祭》中讲任何事物都有周期，甲子300年一轮回，周期律的问题最难把握。毛主席进北京时，黄炎培说主席你这次进北京是民心所向、天下所望什么问题也没有，就是有一个周期律的问题。毛主席说他已经找到了解决的办法，就是民主，让人民监督政府，我们现在的反腐实际上也是人民在监督政府。我在政府全会和班子会上也多次讲过不犯周期律的问题。我们班子的运行也需要解决周期律的问题，很多班子刚开始，人心所向，士气高昂，干群关系融洽，班子成员团结、干部作风务实、自身清正廉洁，运行的很好，却往往走不到头，就是没抓好周期律。班子要想走到头，必须在作风、团结、廉洁上严格要求自己，做一个原原本本、尊重规律的人，从头到尾都保持一个样，不能有冷热病，好一阵、热一阵、冷一阵，开始把自己深藏不露，最后问题又暴露出来，要充满激情、善始善终，不能自由散漫、拒谏饰非。团结上、要求上、干事上、激情上都存在周期律的问题，希望大家要在这些方面注意，善始善终、功德圆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2025-07-08T00:12:20+08:00</dcterms:created>
  <dcterms:modified xsi:type="dcterms:W3CDTF">2025-07-08T00:12:20+08:00</dcterms:modified>
</cp:coreProperties>
</file>

<file path=docProps/custom.xml><?xml version="1.0" encoding="utf-8"?>
<Properties xmlns="http://schemas.openxmlformats.org/officeDocument/2006/custom-properties" xmlns:vt="http://schemas.openxmlformats.org/officeDocument/2006/docPropsVTypes"/>
</file>