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交通运输局委员会2024年党建工作要点</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交通运输局委员会2024年党建工作要点2024年党建的工作总要求是：坚决贯彻落实习近平新时代中国特色社会主义思想，以学习贯彻党的十九大精神为主线，以推进“两学一做”学习教育常态化制度化为重点，认真贯彻执行X委、政府的工作要点及工作部署，不断...</w:t>
      </w:r>
    </w:p>
    <w:p>
      <w:pPr>
        <w:ind w:left="0" w:right="0" w:firstLine="560"/>
        <w:spacing w:before="450" w:after="450" w:line="312" w:lineRule="auto"/>
      </w:pPr>
      <w:r>
        <w:rPr>
          <w:rFonts w:ascii="宋体" w:hAnsi="宋体" w:eastAsia="宋体" w:cs="宋体"/>
          <w:color w:val="000"/>
          <w:sz w:val="28"/>
          <w:szCs w:val="28"/>
        </w:rPr>
        <w:t xml:space="preserve">交通运输局委员会2024年党建工作要点</w:t>
      </w:r>
    </w:p>
    <w:p>
      <w:pPr>
        <w:ind w:left="0" w:right="0" w:firstLine="560"/>
        <w:spacing w:before="450" w:after="450" w:line="312" w:lineRule="auto"/>
      </w:pPr>
      <w:r>
        <w:rPr>
          <w:rFonts w:ascii="宋体" w:hAnsi="宋体" w:eastAsia="宋体" w:cs="宋体"/>
          <w:color w:val="000"/>
          <w:sz w:val="28"/>
          <w:szCs w:val="28"/>
        </w:rPr>
        <w:t xml:space="preserve">2024年党建的工作总要求是：坚决贯彻落实习近平新时代中国特色社会主义思想，以学习贯彻党的十九大精神为主线，以推进“两学一做”学习教育常态化制度化为重点，认真贯彻执行X委、政府的工作要点及工作部署，不断提高党组织服务大局的能力，深入贯彻《中国共产党支部工作条例（试行）》，不断增强基层党组织的政治功能和组织力，切实提升党建工作质量和水平，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一、提高政治站位，切实坚定党员干部理想信念</w:t>
      </w:r>
    </w:p>
    <w:p>
      <w:pPr>
        <w:ind w:left="0" w:right="0" w:firstLine="560"/>
        <w:spacing w:before="450" w:after="450" w:line="312" w:lineRule="auto"/>
      </w:pPr>
      <w:r>
        <w:rPr>
          <w:rFonts w:ascii="宋体" w:hAnsi="宋体" w:eastAsia="宋体" w:cs="宋体"/>
          <w:color w:val="000"/>
          <w:sz w:val="28"/>
          <w:szCs w:val="28"/>
        </w:rPr>
        <w:t xml:space="preserve">1、把政治建设摆在首要位置。认真学习宣传贯彻《中共中央关于加强党的政治建设的意见》，牢牢把握机关首先是政治机关的定位，做到旗帜鲜明讲政治。采取中心组学习、专题讲座、理论研讨等多种方式，组织机关党员干部深入学习贯彻党的十九大精神和自治区党委、市委、旗委全会精神，确保中央作出的系列重大战略部署顺利实施，确保X委重要决策安排落地见效。</w:t>
      </w:r>
    </w:p>
    <w:p>
      <w:pPr>
        <w:ind w:left="0" w:right="0" w:firstLine="560"/>
        <w:spacing w:before="450" w:after="450" w:line="312" w:lineRule="auto"/>
      </w:pPr>
      <w:r>
        <w:rPr>
          <w:rFonts w:ascii="宋体" w:hAnsi="宋体" w:eastAsia="宋体" w:cs="宋体"/>
          <w:color w:val="000"/>
          <w:sz w:val="28"/>
          <w:szCs w:val="28"/>
        </w:rPr>
        <w:t xml:space="preserve">2、坚持用新思想武装头脑。加强机关思想政治建设，深入推进习近平新时代中国特色社会主义思想和党的十九大精神学习贯彻向纵深发展，坚持读原著学原文悟原理，通过辅导报告、研讨交流、集中学习等多种形式，在学深悟透上下功夫，用好“学习强国”学习的平台，及时跟进学习总书记最新重要讲话和指示批示精神。积极培育和践行社会主义核心价值观，充分发挥典型的示范引领作用，使广大党员干部群众学有标杆、做有榜样。</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按照中央、自治区、市委、旗委的统一部署，扎实开展“两学一做”常态化制度化教育，突出用习近平新时代中国特色社会主义思想武装头脑，突出坚定维护以习近平同志为核心的党中央权威和集中统一领导，着力解决信念不坚定、宗旨不牢固、初心缺失、使命感不强、担当不力等突出问题</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推动基层组织建设全面进步</w:t>
      </w:r>
    </w:p>
    <w:p>
      <w:pPr>
        <w:ind w:left="0" w:right="0" w:firstLine="560"/>
        <w:spacing w:before="450" w:after="450" w:line="312" w:lineRule="auto"/>
      </w:pPr>
      <w:r>
        <w:rPr>
          <w:rFonts w:ascii="宋体" w:hAnsi="宋体" w:eastAsia="宋体" w:cs="宋体"/>
          <w:color w:val="000"/>
          <w:sz w:val="28"/>
          <w:szCs w:val="28"/>
        </w:rPr>
        <w:t xml:space="preserve">4、抓好党建工作述职评议。开展党支部书记履行党建工作责任述职评议工作，党支部书记不仅要向局党委述职，还要在单位内部开展述职评议。</w:t>
      </w:r>
    </w:p>
    <w:p>
      <w:pPr>
        <w:ind w:left="0" w:right="0" w:firstLine="560"/>
        <w:spacing w:before="450" w:after="450" w:line="312" w:lineRule="auto"/>
      </w:pPr>
      <w:r>
        <w:rPr>
          <w:rFonts w:ascii="宋体" w:hAnsi="宋体" w:eastAsia="宋体" w:cs="宋体"/>
          <w:color w:val="000"/>
          <w:sz w:val="28"/>
          <w:szCs w:val="28"/>
        </w:rPr>
        <w:t xml:space="preserve">5、深入抓好巡视整改。高度重视巡视整改工作，对巡视反馈的相关问题，不折不扣抓好整改落实。把整改落地见效与长效机制建设结合起来，切实解决机关党建“灯下黑”突出问题，通过巡视整改推动从严治党不断向纵深推进。</w:t>
      </w:r>
    </w:p>
    <w:p>
      <w:pPr>
        <w:ind w:left="0" w:right="0" w:firstLine="560"/>
        <w:spacing w:before="450" w:after="450" w:line="312" w:lineRule="auto"/>
      </w:pPr>
      <w:r>
        <w:rPr>
          <w:rFonts w:ascii="宋体" w:hAnsi="宋体" w:eastAsia="宋体" w:cs="宋体"/>
          <w:color w:val="000"/>
          <w:sz w:val="28"/>
          <w:szCs w:val="28"/>
        </w:rPr>
        <w:t xml:space="preserve">6、严格执行“三会一课”制度。支部党员大会每季度至少召开一次，支部委员会和党小组会每月都至少召开一次，上党课每季度至少进行一次，使“三会一课”真正成为政治学习的阵地、思想交流的平台、党性锻炼的熔炉；党员领导干部以普通党员身份参加所在党支部（党小组）组织的所有组织活动。</w:t>
      </w:r>
    </w:p>
    <w:p>
      <w:pPr>
        <w:ind w:left="0" w:right="0" w:firstLine="560"/>
        <w:spacing w:before="450" w:after="450" w:line="312" w:lineRule="auto"/>
      </w:pPr>
      <w:r>
        <w:rPr>
          <w:rFonts w:ascii="宋体" w:hAnsi="宋体" w:eastAsia="宋体" w:cs="宋体"/>
          <w:color w:val="000"/>
          <w:sz w:val="28"/>
          <w:szCs w:val="28"/>
        </w:rPr>
        <w:t xml:space="preserve">7、全面推进“主题党日”活动。以支部（党小组）为单位，开展“主题党日”活动每月至少一次，组织党员集中开展学习教育、结对帮带、志愿服务等活动。</w:t>
      </w:r>
    </w:p>
    <w:p>
      <w:pPr>
        <w:ind w:left="0" w:right="0" w:firstLine="560"/>
        <w:spacing w:before="450" w:after="450" w:line="312" w:lineRule="auto"/>
      </w:pPr>
      <w:r>
        <w:rPr>
          <w:rFonts w:ascii="宋体" w:hAnsi="宋体" w:eastAsia="宋体" w:cs="宋体"/>
          <w:color w:val="000"/>
          <w:sz w:val="28"/>
          <w:szCs w:val="28"/>
        </w:rPr>
        <w:t xml:space="preserve">8、提高党内政治生活质量。严格执行新形势下党内政治生活的若干准则，严格落实党的组织生活基本制度。针对基层党组织存在的不按规定开展党内活动、党内生活质量不高、作用难以发挥等问题，依托智慧党建平台强化各项工作监督指导，确保规定动作不打折扣、政治要求更加严格，切实增强党内政治生活的严肃性。</w:t>
      </w:r>
    </w:p>
    <w:p>
      <w:pPr>
        <w:ind w:left="0" w:right="0" w:firstLine="560"/>
        <w:spacing w:before="450" w:after="450" w:line="312" w:lineRule="auto"/>
      </w:pPr>
      <w:r>
        <w:rPr>
          <w:rFonts w:ascii="宋体" w:hAnsi="宋体" w:eastAsia="宋体" w:cs="宋体"/>
          <w:color w:val="000"/>
          <w:sz w:val="28"/>
          <w:szCs w:val="28"/>
        </w:rPr>
        <w:t xml:space="preserve">9、推进智慧党建大数据云平台工作。按照上级党组织工作要求，抓好智慧党建大数据云平台工作，做好每月上级党组织下发的任务清单。加强融合党建信息平台建设，完善资源库、需求库，并保持动态更新，坚持以智慧党建推动融合党建；不断丰富完善“三务公开”平台内容，切实增强“智慧党建”为民服务功能。</w:t>
      </w:r>
    </w:p>
    <w:p>
      <w:pPr>
        <w:ind w:left="0" w:right="0" w:firstLine="560"/>
        <w:spacing w:before="450" w:after="450" w:line="312" w:lineRule="auto"/>
      </w:pPr>
      <w:r>
        <w:rPr>
          <w:rFonts w:ascii="宋体" w:hAnsi="宋体" w:eastAsia="宋体" w:cs="宋体"/>
          <w:color w:val="000"/>
          <w:sz w:val="28"/>
          <w:szCs w:val="28"/>
        </w:rPr>
        <w:t xml:space="preserve">三、加强机关基层组织建设</w:t>
      </w:r>
    </w:p>
    <w:p>
      <w:pPr>
        <w:ind w:left="0" w:right="0" w:firstLine="560"/>
        <w:spacing w:before="450" w:after="450" w:line="312" w:lineRule="auto"/>
      </w:pPr>
      <w:r>
        <w:rPr>
          <w:rFonts w:ascii="宋体" w:hAnsi="宋体" w:eastAsia="宋体" w:cs="宋体"/>
          <w:color w:val="000"/>
          <w:sz w:val="28"/>
          <w:szCs w:val="28"/>
        </w:rPr>
        <w:t xml:space="preserve">发挥党组织战斗堡垒作用</w:t>
      </w:r>
    </w:p>
    <w:p>
      <w:pPr>
        <w:ind w:left="0" w:right="0" w:firstLine="560"/>
        <w:spacing w:before="450" w:after="450" w:line="312" w:lineRule="auto"/>
      </w:pPr>
      <w:r>
        <w:rPr>
          <w:rFonts w:ascii="宋体" w:hAnsi="宋体" w:eastAsia="宋体" w:cs="宋体"/>
          <w:color w:val="000"/>
          <w:sz w:val="28"/>
          <w:szCs w:val="28"/>
        </w:rPr>
        <w:t xml:space="preserve">10、压实机关党建工作责任。进一步健全机关党建责任体系，建立健全机关党委（党组）负总责、党委（党组）书记带头抓、分管领导具体抓、机关党组织抓落实的机关党建工作机制。党委（党组）书记履行好抓党建第一责任人的职责，形成“头雁效应”；其他班子成员认真落实“一岗双责”，根据分工抓好职责范围内党建工作；党支部书记认真履行主体责任，抓好各项工作落实。</w:t>
      </w:r>
    </w:p>
    <w:p>
      <w:pPr>
        <w:ind w:left="0" w:right="0" w:firstLine="560"/>
        <w:spacing w:before="450" w:after="450" w:line="312" w:lineRule="auto"/>
      </w:pPr>
      <w:r>
        <w:rPr>
          <w:rFonts w:ascii="宋体" w:hAnsi="宋体" w:eastAsia="宋体" w:cs="宋体"/>
          <w:color w:val="000"/>
          <w:sz w:val="28"/>
          <w:szCs w:val="28"/>
        </w:rPr>
        <w:t xml:space="preserve">11、强化党支部规范化建设。树立“坚持党对一切工作的领导”的鲜明导向，贯彻实施旗直工委制定的组织设置标准化、组织生活正常化、管理服务精细化、工作制度体系化、阵地建设规范化为主要内容的基层党支部标准化建设。</w:t>
      </w:r>
    </w:p>
    <w:p>
      <w:pPr>
        <w:ind w:left="0" w:right="0" w:firstLine="560"/>
        <w:spacing w:before="450" w:after="450" w:line="312" w:lineRule="auto"/>
      </w:pPr>
      <w:r>
        <w:rPr>
          <w:rFonts w:ascii="宋体" w:hAnsi="宋体" w:eastAsia="宋体" w:cs="宋体"/>
          <w:color w:val="000"/>
          <w:sz w:val="28"/>
          <w:szCs w:val="28"/>
        </w:rPr>
        <w:t xml:space="preserve">12、做好机构改革机关党建工作。结合机构改革实际大力加强机关党的建设，同步健全机关党的基层组织和党建工作机构，同步配齐机关党务工作力量，同步完善机关党建工作责任制，同步跟进机关党的工作，同步优化基层党组织设置，全面理顺党组织管理体制，确保党的领导落实到位，党的组织调整到位、党建力量配备到位，使机关党建与机构改革保持步调一致、同频共振。</w:t>
      </w:r>
    </w:p>
    <w:p>
      <w:pPr>
        <w:ind w:left="0" w:right="0" w:firstLine="560"/>
        <w:spacing w:before="450" w:after="450" w:line="312" w:lineRule="auto"/>
      </w:pPr>
      <w:r>
        <w:rPr>
          <w:rFonts w:ascii="宋体" w:hAnsi="宋体" w:eastAsia="宋体" w:cs="宋体"/>
          <w:color w:val="000"/>
          <w:sz w:val="28"/>
          <w:szCs w:val="28"/>
        </w:rPr>
        <w:t xml:space="preserve">13、做好党员发展工作。按照新十六字方针做好发展党员工作，做到基层申报、优化结构、党委调控、旗委组织部审批的原则做好党员发展工作。</w:t>
      </w:r>
    </w:p>
    <w:p>
      <w:pPr>
        <w:ind w:left="0" w:right="0" w:firstLine="560"/>
        <w:spacing w:before="450" w:after="450" w:line="312" w:lineRule="auto"/>
      </w:pPr>
      <w:r>
        <w:rPr>
          <w:rFonts w:ascii="宋体" w:hAnsi="宋体" w:eastAsia="宋体" w:cs="宋体"/>
          <w:color w:val="000"/>
          <w:sz w:val="28"/>
          <w:szCs w:val="28"/>
        </w:rPr>
        <w:t xml:space="preserve">14、规范党费收缴。认真落实党费收缴专项整治要求，教育党员增强党员意识，按时、足额、自觉交纳党费；严格按照党费使用的规定用好党费证。</w:t>
      </w:r>
    </w:p>
    <w:p>
      <w:pPr>
        <w:ind w:left="0" w:right="0" w:firstLine="560"/>
        <w:spacing w:before="450" w:after="450" w:line="312" w:lineRule="auto"/>
      </w:pPr>
      <w:r>
        <w:rPr>
          <w:rFonts w:ascii="宋体" w:hAnsi="宋体" w:eastAsia="宋体" w:cs="宋体"/>
          <w:color w:val="000"/>
          <w:sz w:val="28"/>
          <w:szCs w:val="28"/>
        </w:rPr>
        <w:t xml:space="preserve">四、深入推进文明创建活动</w:t>
      </w:r>
    </w:p>
    <w:p>
      <w:pPr>
        <w:ind w:left="0" w:right="0" w:firstLine="560"/>
        <w:spacing w:before="450" w:after="450" w:line="312" w:lineRule="auto"/>
      </w:pPr>
      <w:r>
        <w:rPr>
          <w:rFonts w:ascii="宋体" w:hAnsi="宋体" w:eastAsia="宋体" w:cs="宋体"/>
          <w:color w:val="000"/>
          <w:sz w:val="28"/>
          <w:szCs w:val="28"/>
        </w:rPr>
        <w:t xml:space="preserve">积极营造干事创业良好氛围</w:t>
      </w:r>
    </w:p>
    <w:p>
      <w:pPr>
        <w:ind w:left="0" w:right="0" w:firstLine="560"/>
        <w:spacing w:before="450" w:after="450" w:line="312" w:lineRule="auto"/>
      </w:pPr>
      <w:r>
        <w:rPr>
          <w:rFonts w:ascii="宋体" w:hAnsi="宋体" w:eastAsia="宋体" w:cs="宋体"/>
          <w:color w:val="000"/>
          <w:sz w:val="28"/>
          <w:szCs w:val="28"/>
        </w:rPr>
        <w:t xml:space="preserve">15、大力推介典型，弘扬先进。积极宣传弘扬、培育践行社会主义核心价值观，以道德讲堂为载体，宣传好人好事，展示优秀共产党员的风采，提振干事创业信心。结合建党98周年和传统重大节日,开展弘扬先进、激励先进、表彰先进系列主题活动，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16、扎实开展“不忘初心、牢记使命”主题教育。突出抓好政治武装，着力解决部分党员干部信念不坚定、宗旨不牢固、初心缺失、使命感不强、担当不力等突出问题，推动党员干部忠诚于党、忠诚于人民、忠诚于马克思主义信仰。同时，结合庆祝新中国成立70周年，深入挖掘机关党组织和机关党员干部围绕中心大局、强化使命担当方面的模范典型，组织开展系列主题活动，引导广大党员把党的初心和使命铭记于心。</w:t>
      </w:r>
    </w:p>
    <w:p>
      <w:pPr>
        <w:ind w:left="0" w:right="0" w:firstLine="560"/>
        <w:spacing w:before="450" w:after="450" w:line="312" w:lineRule="auto"/>
      </w:pPr>
      <w:r>
        <w:rPr>
          <w:rFonts w:ascii="宋体" w:hAnsi="宋体" w:eastAsia="宋体" w:cs="宋体"/>
          <w:color w:val="000"/>
          <w:sz w:val="28"/>
          <w:szCs w:val="28"/>
        </w:rPr>
        <w:t xml:space="preserve">四、加强“两个责任”</w:t>
      </w:r>
    </w:p>
    <w:p>
      <w:pPr>
        <w:ind w:left="0" w:right="0" w:firstLine="560"/>
        <w:spacing w:before="450" w:after="450" w:line="312" w:lineRule="auto"/>
      </w:pPr>
      <w:r>
        <w:rPr>
          <w:rFonts w:ascii="宋体" w:hAnsi="宋体" w:eastAsia="宋体" w:cs="宋体"/>
          <w:color w:val="000"/>
          <w:sz w:val="28"/>
          <w:szCs w:val="28"/>
        </w:rPr>
        <w:t xml:space="preserve">持续深入推进机关党风廉政建设和反腐败工作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17、认真贯彻落实党风廉政建设主体责任和监督责任。坚持党风廉政和反腐警示教育，组织开展主题教育；建立经常性基础工作督查和指导机制，促进工作任务落到实处。</w:t>
      </w:r>
    </w:p>
    <w:p>
      <w:pPr>
        <w:ind w:left="0" w:right="0" w:firstLine="560"/>
        <w:spacing w:before="450" w:after="450" w:line="312" w:lineRule="auto"/>
      </w:pPr>
      <w:r>
        <w:rPr>
          <w:rFonts w:ascii="宋体" w:hAnsi="宋体" w:eastAsia="宋体" w:cs="宋体"/>
          <w:color w:val="000"/>
          <w:sz w:val="28"/>
          <w:szCs w:val="28"/>
        </w:rPr>
        <w:t xml:space="preserve">五、抓好自身建设</w:t>
      </w:r>
    </w:p>
    <w:p>
      <w:pPr>
        <w:ind w:left="0" w:right="0" w:firstLine="560"/>
        <w:spacing w:before="450" w:after="450" w:line="312" w:lineRule="auto"/>
      </w:pPr>
      <w:r>
        <w:rPr>
          <w:rFonts w:ascii="宋体" w:hAnsi="宋体" w:eastAsia="宋体" w:cs="宋体"/>
          <w:color w:val="000"/>
          <w:sz w:val="28"/>
          <w:szCs w:val="28"/>
        </w:rPr>
        <w:t xml:space="preserve">提高党建工作队伍素质</w:t>
      </w:r>
    </w:p>
    <w:p>
      <w:pPr>
        <w:ind w:left="0" w:right="0" w:firstLine="560"/>
        <w:spacing w:before="450" w:after="450" w:line="312" w:lineRule="auto"/>
      </w:pPr>
      <w:r>
        <w:rPr>
          <w:rFonts w:ascii="宋体" w:hAnsi="宋体" w:eastAsia="宋体" w:cs="宋体"/>
          <w:color w:val="000"/>
          <w:sz w:val="28"/>
          <w:szCs w:val="28"/>
        </w:rPr>
        <w:t xml:space="preserve">18、加强机关党务工作者教育培训。努力建设一支信念坚定、作风正派、业务精通、能力过硬、群众信任的高素质机关党建工作队伍。坚持“走出去、请进来”的方式，对机关党组织书记、副书记、基层党支部书记、党务工作者进行业务培训，各单位党组织尤其是机构改革后新建党组织的单位要普遍开展党务干部和党员培训，提升党务干部政治业务素质，努力打造高素质、专业化党务干部队伍。</w:t>
      </w:r>
    </w:p>
    <w:p>
      <w:pPr>
        <w:ind w:left="0" w:right="0" w:firstLine="560"/>
        <w:spacing w:before="450" w:after="450" w:line="312" w:lineRule="auto"/>
      </w:pPr>
      <w:r>
        <w:rPr>
          <w:rFonts w:ascii="宋体" w:hAnsi="宋体" w:eastAsia="宋体" w:cs="宋体"/>
          <w:color w:val="000"/>
          <w:sz w:val="28"/>
          <w:szCs w:val="28"/>
        </w:rPr>
        <w:t xml:space="preserve">六、以融合党建为引领</w:t>
      </w:r>
    </w:p>
    <w:p>
      <w:pPr>
        <w:ind w:left="0" w:right="0" w:firstLine="560"/>
        <w:spacing w:before="450" w:after="450" w:line="312" w:lineRule="auto"/>
      </w:pPr>
      <w:r>
        <w:rPr>
          <w:rFonts w:ascii="宋体" w:hAnsi="宋体" w:eastAsia="宋体" w:cs="宋体"/>
          <w:color w:val="000"/>
          <w:sz w:val="28"/>
          <w:szCs w:val="28"/>
        </w:rPr>
        <w:t xml:space="preserve">推动党建与业务工作融合19、建立健全融合党建各项工作制度。坚持融合党建书记抓、抓书记，对各支部书记要真正压紧压实责任。建强支部、扩面增效、做实做优、统筹兼顾，每个支部培树1个融合党建示范点，要在有机连接、深度融合上下功夫，不能为了追求规模贪大贪多。要围绕推动脱贫攻坚、乡村振兴等重点任务找准着力点和结合点。</w:t>
      </w:r>
    </w:p>
    <w:p>
      <w:pPr>
        <w:ind w:left="0" w:right="0" w:firstLine="560"/>
        <w:spacing w:before="450" w:after="450" w:line="312" w:lineRule="auto"/>
      </w:pPr>
      <w:r>
        <w:rPr>
          <w:rFonts w:ascii="宋体" w:hAnsi="宋体" w:eastAsia="宋体" w:cs="宋体"/>
          <w:color w:val="000"/>
          <w:sz w:val="28"/>
          <w:szCs w:val="28"/>
        </w:rPr>
        <w:t xml:space="preserve">20、继续推进“联建共管”工作。加强对机关单位党组织和党员到基层组织“双报到”的监督管理，继续以党建融合为引领，以层级示范为依托，从共同目标和共同需求入手，采取建立非建制性联合党组织、结对共建、结对帮扶等形式到联建社区和帮扶XX村，帮助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