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“弘扬爱国主义精神、用奋斗奉献追梦新时代”主题党课讲稿（共5则范文）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弘扬爱国主义精神、用奋斗奉献追梦新时代”主题党课讲稿（共）“弘扬爱国主义精神、用奋斗奉献追梦新时代”主题党课讲稿今年是全面建成小康社会的关键之年，是“十三五”发展规划的收官之年，打赢三大攻坚战，夺取全面建成小康社会是历史赋予我们...</w:t>
      </w:r>
    </w:p>
    <w:p>
      <w:pPr>
        <w:ind w:left="0" w:right="0" w:firstLine="560"/>
        <w:spacing w:before="450" w:after="450" w:line="312" w:lineRule="auto"/>
      </w:pPr>
      <w:r>
        <w:rPr>
          <w:rFonts w:ascii="黑体" w:hAnsi="黑体" w:eastAsia="黑体" w:cs="黑体"/>
          <w:color w:val="000000"/>
          <w:sz w:val="36"/>
          <w:szCs w:val="36"/>
          <w:b w:val="1"/>
          <w:bCs w:val="1"/>
        </w:rPr>
        <w:t xml:space="preserve">第一篇：“弘扬爱国主义精神、用奋斗奉献追梦新时代”主题党课讲稿（共）</w:t>
      </w:r>
    </w:p>
    <w:p>
      <w:pPr>
        <w:ind w:left="0" w:right="0" w:firstLine="560"/>
        <w:spacing w:before="450" w:after="450" w:line="312" w:lineRule="auto"/>
      </w:pPr>
      <w:r>
        <w:rPr>
          <w:rFonts w:ascii="宋体" w:hAnsi="宋体" w:eastAsia="宋体" w:cs="宋体"/>
          <w:color w:val="000"/>
          <w:sz w:val="28"/>
          <w:szCs w:val="28"/>
        </w:rPr>
        <w:t xml:space="preserve">“弘扬爱国主义精神、用奋斗奉献追梦新时代”主题党课讲稿</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“弘扬爱国奋斗精神、建功立业新时代”心得体会</w:t>
      </w:r>
    </w:p>
    <w:p>
      <w:pPr>
        <w:ind w:left="0" w:right="0" w:firstLine="560"/>
        <w:spacing w:before="450" w:after="450" w:line="312" w:lineRule="auto"/>
      </w:pPr>
      <w:r>
        <w:rPr>
          <w:rFonts w:ascii="宋体" w:hAnsi="宋体" w:eastAsia="宋体" w:cs="宋体"/>
          <w:color w:val="000"/>
          <w:sz w:val="28"/>
          <w:szCs w:val="28"/>
        </w:rPr>
        <w:t xml:space="preserve">近日，中央组织部、中央宣传部印发《关于在广大知识分子中深入开展“弘扬爱国奋斗精神、建功立业新时代”活动的通知》，《通知》指出，近年来，习近平总书记对弘扬爱国奋斗精神作出一系列重要指示，深刻阐明了爱国奋斗精神对当代中国的重大意义，对在全社会弘扬爱国奋斗精神提出了明确要求。目前，中国特色社会主义进入新时代，面临着新机遇和挑战，此时中组部、中宣部提出弘扬爱国主义精神是必要且具有着深远的时代意义。</w:t>
      </w:r>
    </w:p>
    <w:p>
      <w:pPr>
        <w:ind w:left="0" w:right="0" w:firstLine="560"/>
        <w:spacing w:before="450" w:after="450" w:line="312" w:lineRule="auto"/>
      </w:pPr>
      <w:r>
        <w:rPr>
          <w:rFonts w:ascii="宋体" w:hAnsi="宋体" w:eastAsia="宋体" w:cs="宋体"/>
          <w:color w:val="000"/>
          <w:sz w:val="28"/>
          <w:szCs w:val="28"/>
        </w:rPr>
        <w:t xml:space="preserve">新时代赋予了爱国奋斗新的精神内涵，那就是把个人梦融入中国梦，在祖国最需要的地方建功立业。新时代让每一个人都大有可为，更为知识分子的发展提供了广阔的舞台，是知识分子的黄金时代。</w:t>
      </w:r>
    </w:p>
    <w:p>
      <w:pPr>
        <w:ind w:left="0" w:right="0" w:firstLine="560"/>
        <w:spacing w:before="450" w:after="450" w:line="312" w:lineRule="auto"/>
      </w:pPr>
      <w:r>
        <w:rPr>
          <w:rFonts w:ascii="宋体" w:hAnsi="宋体" w:eastAsia="宋体" w:cs="宋体"/>
          <w:color w:val="000"/>
          <w:sz w:val="28"/>
          <w:szCs w:val="28"/>
        </w:rPr>
        <w:t xml:space="preserve">广大知识分子是社会的精英、国家的栋梁、人民的骄傲。在我们党和新中国奋进的征程中，知识分子建立了彪炳史册的功勋。在改革开放40年的进程中，知识分子是我国经济发展的中流砥柱，在社会主义的新时代，知识分子更是国家发展的人才支撑、智力支撑、创新支撑。党的十八大以来，以习近平同志为核心的党中央明确提出“聚天下英才而用之”的战略目标。</w:t>
      </w:r>
    </w:p>
    <w:p>
      <w:pPr>
        <w:ind w:left="0" w:right="0" w:firstLine="560"/>
        <w:spacing w:before="450" w:after="450" w:line="312" w:lineRule="auto"/>
      </w:pPr>
      <w:r>
        <w:rPr>
          <w:rFonts w:ascii="宋体" w:hAnsi="宋体" w:eastAsia="宋体" w:cs="宋体"/>
          <w:color w:val="000"/>
          <w:sz w:val="28"/>
          <w:szCs w:val="28"/>
        </w:rPr>
        <w:t xml:space="preserve">我国知识分子历来有浓厚的家国情怀，不同年代的知识分子爱国方式不同，但他们有着相同责任感和使命感。</w:t>
      </w:r>
    </w:p>
    <w:p>
      <w:pPr>
        <w:ind w:left="0" w:right="0" w:firstLine="560"/>
        <w:spacing w:before="450" w:after="450" w:line="312" w:lineRule="auto"/>
      </w:pPr>
      <w:r>
        <w:rPr>
          <w:rFonts w:ascii="宋体" w:hAnsi="宋体" w:eastAsia="宋体" w:cs="宋体"/>
          <w:color w:val="000"/>
          <w:sz w:val="28"/>
          <w:szCs w:val="28"/>
        </w:rPr>
        <w:t xml:space="preserve">爱国是知识分子的高尚情怀，更是一种责任和担当，爱国不是空洞的、抽象的，而是现实的、具体的，需要用奋斗书写。</w:t>
      </w:r>
    </w:p>
    <w:p>
      <w:pPr>
        <w:ind w:left="0" w:right="0" w:firstLine="560"/>
        <w:spacing w:before="450" w:after="450" w:line="312" w:lineRule="auto"/>
      </w:pPr>
      <w:r>
        <w:rPr>
          <w:rFonts w:ascii="宋体" w:hAnsi="宋体" w:eastAsia="宋体" w:cs="宋体"/>
          <w:color w:val="000"/>
          <w:sz w:val="28"/>
          <w:szCs w:val="28"/>
        </w:rPr>
        <w:t xml:space="preserve">奋斗是知识分子的必备精神，新中国跨越式的发展，是一代又一代知识分子接力奋斗所创造的。没有奋斗就没有如今的成就，更不会有来日中华民族的伟大复兴。青春是用来奋斗的，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创新是知识分子的使命担当，新时代，惟创新者进、惟创新者强、惟创新者胜，对创新的需要也更为迫切，但创新引领之路注定不平坦，知识分子要勇于担当、敢于攻坚克难，争做爱国奋斗、引领创新的时代先锋。</w:t>
      </w:r>
    </w:p>
    <w:p>
      <w:pPr>
        <w:ind w:left="0" w:right="0" w:firstLine="560"/>
        <w:spacing w:before="450" w:after="450" w:line="312" w:lineRule="auto"/>
      </w:pPr>
      <w:r>
        <w:rPr>
          <w:rFonts w:ascii="宋体" w:hAnsi="宋体" w:eastAsia="宋体" w:cs="宋体"/>
          <w:color w:val="000"/>
          <w:sz w:val="28"/>
          <w:szCs w:val="28"/>
        </w:rPr>
        <w:t xml:space="preserve">爱国奋斗精神是中华民族从站起来、富起来到强起来的精神动力，新时代呼唤新担当新作为，党和国家历来有关心重视和爱护知识分子的优良传统，本次“弘扬爱国奋斗精神、建功立业新时代”活动，让广大知识分子为之振奋，也深感重任在肩，同时更激发了强大动力。爱国奋斗是中华民族的光荣传统，是推动社会前进的巨大力量。弘扬爱国奋斗精神，重在行动，作为当代青年，爱国奋斗正当时。我们要坚定“四个自信”，坚持国家至上、民族至上、人民至上，把爱国奋斗精神和实际工作相结合，以功成不必在我、功成必定有我的境界，投身到新时代的伟大事业之中，勇于担当民族复兴大任，不辱时代使命，争做新时代的奋斗者，从而更好的弘扬爱国奋斗精神，让奋斗成为新时代中国特色社会主义建设的主旋律，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第二篇：国庆节主题党课讲稿：弘扬爱国主义精神</w:t>
      </w:r>
    </w:p>
    <w:p>
      <w:pPr>
        <w:ind w:left="0" w:right="0" w:firstLine="560"/>
        <w:spacing w:before="450" w:after="450" w:line="312" w:lineRule="auto"/>
      </w:pPr>
      <w:r>
        <w:rPr>
          <w:rFonts w:ascii="宋体" w:hAnsi="宋体" w:eastAsia="宋体" w:cs="宋体"/>
          <w:color w:val="000"/>
          <w:sz w:val="28"/>
          <w:szCs w:val="28"/>
        </w:rPr>
        <w:t xml:space="preserve">国庆节主题党课：弘扬爱国主义精神</w:t>
      </w:r>
    </w:p>
    <w:p>
      <w:pPr>
        <w:ind w:left="0" w:right="0" w:firstLine="560"/>
        <w:spacing w:before="450" w:after="450" w:line="312" w:lineRule="auto"/>
      </w:pPr>
      <w:r>
        <w:rPr>
          <w:rFonts w:ascii="宋体" w:hAnsi="宋体" w:eastAsia="宋体" w:cs="宋体"/>
          <w:color w:val="000"/>
          <w:sz w:val="28"/>
          <w:szCs w:val="28"/>
        </w:rPr>
        <w:t xml:space="preserve">根据xx的安排，我要就“爱国主义教育”主题与大家一起来探讨学习。我认为，开展这个活动正当其时。</w:t>
      </w:r>
    </w:p>
    <w:p>
      <w:pPr>
        <w:ind w:left="0" w:right="0" w:firstLine="560"/>
        <w:spacing w:before="450" w:after="450" w:line="312" w:lineRule="auto"/>
      </w:pPr>
      <w:r>
        <w:rPr>
          <w:rFonts w:ascii="宋体" w:hAnsi="宋体" w:eastAsia="宋体" w:cs="宋体"/>
          <w:color w:val="000"/>
          <w:sz w:val="28"/>
          <w:szCs w:val="28"/>
        </w:rPr>
        <w:t xml:space="preserve">就像一千个人有一千个哈姆莱特一样，人们对爱国主义理解也是千差万别的。不同的阶级、不同的社会、不同历史发展时期、甚至不同的人对爱国主义理解各不一样，比如：从社会性质来看，有奴隶封建社会的爱国主义、有资本主义的爱国主义，有社会主义爱国主义;从民族特性来看，每个国家和民族都有自己的爱国主义传统和观念;从思想情感来看，存在着朴素的爱国主义情感、盲目的爱国主义情绪、理性的爱国主义观点和系统化的爱国主义思想;从历史发展来看，不同历史时期爱国主义的主题也是不一样的。</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一、溯源：爱国主义是中华民族生生不息的重要精神基因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习近平总书记指出，历史深刻表明，爱国主义自古以来就流淌在中华民族血脉之中，去不掉，打不破，灭不了，是中国人民和中华民族维护民族独立和民族尊严的强大精神动力。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二、明理：准确把握新时代爱国主义精神的丰富内涵</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爱国主义是一个历史范畴，在社会发展的不同阶段、不同时期有不同的具体内涵。习近平总书记深刻指出：“实现中华民族伟大复兴的中国梦，是当代中国爱国主义的鲜明主题。”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习近平总书记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习近平总书记指出：“在社会主义核心价值观中，最深层、最根本、最永恒的是爱国主义。”“我们常讲，做人要有气节、要有人格。气节也好，人格也好，爱国是第一位的。”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习近平总书记指出：“在新的时代条件下，弘扬爱国主义精神，必须把维护祖国统一和民族团结作为重要着力点和落脚点。”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祖国统一大势所趋，民族团结来之不易，要像珍视自己的生命一样珍视祖国统一，像爱护自己的眼睛一样爱护民族团结，筑牢中华民族共同体意识，让各民族像石榴籽一样紧紧抱在一起。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三、晰义：从三个维度把握新时代爱国主义精神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习近平总书记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习近平总书记关于爱国主义的重要论述是凝聚和引领中华民族继往开来的精神纽带，在中华民族伟大复兴中国梦的生动实践中显示出非凡价值和巨大担当。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习近平总书记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四、践行：把爱国主义精神内化于心、外化于行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习近平总书记强调：“弘扬爱国主义精神，必须把爱国主义教育作为永恒主题。要把爱国主义教育贯穿国民教育和精神文明建设全过程。”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习近平总书记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习近平总书记指出：“爱国，不能停留在口号上，而是要把自己的理想同祖国的前途、把自己的人生同民族的命运紧密联系在一起，扎根人民，奉献国家。”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第四篇：2024年弘扬爱国主义精神党课讲稿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在国庆节即将到来之际，我就以“弘扬爱国主义”为题材，为大家上一节党课，和同志们共同学习，与大家共勉。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w:t>
      </w:r>
    </w:p>
    <w:p>
      <w:pPr>
        <w:ind w:left="0" w:right="0" w:firstLine="560"/>
        <w:spacing w:before="450" w:after="450" w:line="312" w:lineRule="auto"/>
      </w:pPr>
      <w:r>
        <w:rPr>
          <w:rFonts w:ascii="宋体" w:hAnsi="宋体" w:eastAsia="宋体" w:cs="宋体"/>
          <w:color w:val="000"/>
          <w:sz w:val="28"/>
          <w:szCs w:val="28"/>
        </w:rPr>
        <w:t xml:space="preserve">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习近平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2024年3月，习近平总书记在河南兰考调研时谈起了这段往事：“我当时上初中一年级，政治课老师在念这篇通讯的过程中几度哽咽，多次泣不成声，同学们也流下眼泪……”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意味着凡事求真务实、“吃别人嚼过的馍没有味道”的求实作风；</w:t>
      </w:r>
    </w:p>
    <w:p>
      <w:pPr>
        <w:ind w:left="0" w:right="0" w:firstLine="560"/>
        <w:spacing w:before="450" w:after="450" w:line="312" w:lineRule="auto"/>
      </w:pPr>
      <w:r>
        <w:rPr>
          <w:rFonts w:ascii="宋体" w:hAnsi="宋体" w:eastAsia="宋体" w:cs="宋体"/>
          <w:color w:val="000"/>
          <w:sz w:val="28"/>
          <w:szCs w:val="28"/>
        </w:rPr>
        <w:t xml:space="preserve">意味着“敢教日月换新天”“革命者要在困难面前逞英雄”的奋斗精神；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意味着艰苦朴素、廉洁奉公、“任何时候都不搞特殊化”的道德情操；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“革命战争年代我们党同敌人作斗争，一刻也离不开老百姓的保护和支持，党执政了是不是能做到一刻也离不开老百姓？”习近平总书记的发问令人深思。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去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2024年9月8日，抗击疫情表彰大会--中华人民共和国国家勋章和国家荣誉称号颁授仪式在京隆重举行，习近平向国家勋章和国家荣誉称号获得者颁受勋章奖章，钟南山等四位“战士”，被授予“人民英雄”和“共和国勋章”。习近平总书记讲“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纪检监察干部，我们要对党和人民负责，敬业奉献，严格要求自己，扎实做好监督执纪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大家早上好。今天，我非常的荣幸，能够站在庄严的国旗下为大家演讲。我演讲的题目是《弘扬爱国主义精神争做新时代追梦人》。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在中华民族几千年绵延发展的历史长河中，爱国主义始终是激昂的主旋律，始终是激励我国各族人民自强不息的强大力量。回顾中华民族的历史，无数为国家抛头颅、洒热血的民族英雄至今仍活在我们心中。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2024年是中国社会发展中意义非凡的一年——新中国迎来70周年华诞，全面建成小康社会步入关键之年，中国经济总量突破90万亿元大关。中国已经走向世界舞台的中心，创造了举世瞩目的中国奇迹。2024年也是我校建校70周年，自1949年创建以来，我校就与中华民族同呼吸、共命运，立足辽宁，面向全国，服务区域经济社会与地矿行业发展，秉承“诚朴求是，博学笃行”之校训，弘扬朴实无华、坚韧顽强、无私奉献的“太阳石精神”，培养出一批又一批的大国工匠。</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孙中山先生说，做人最大的事情“就是要知道怎么样爱国”。同学们，作为新时代的青年人，你们是祖国的希望，祖国的未来必将属于你们。因此，大家更要继承和发扬崇高的爱国主义精神，增强爱国的情感和振兴祖国的责任感，树立民族自尊心与自信心，高举爱国主义旗帜，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爱国，不能停留在口号上，而是要把自己的理想同祖国的前途、把自己的人生同民族的命运紧密联系在一起，从自己做起，弘扬伟大的民族精神和时代精神，我坚信通过你们的不懈努力，大家的目标一定能实现。最后，祝全体老师在新的学期里工作顺利，实现自我价值;希望同学们在新的学期里破浪前行，展现学子风采。亲爱的老师、同学们，让我们一起憧憬更美好的明天，让我们努力奔跑，成为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2025-05-08T11:02:18+08:00</dcterms:created>
  <dcterms:modified xsi:type="dcterms:W3CDTF">2025-05-08T11:02:18+08:00</dcterms:modified>
</cp:coreProperties>
</file>

<file path=docProps/custom.xml><?xml version="1.0" encoding="utf-8"?>
<Properties xmlns="http://schemas.openxmlformats.org/officeDocument/2006/custom-properties" xmlns:vt="http://schemas.openxmlformats.org/officeDocument/2006/docPropsVTypes"/>
</file>