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在全市农业农村暨重点工作推进会上的讲话</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全市农业农村暨重点工作推进会上的讲话同志们：今天，市委、市政府决定召开全市农业农村暨重点工作推进会，主要任务是贯彻落实中央农村工作会议及全国农村人居环境整治工作会议精神，安排部署全市农业农村及脱贫攻坚、环境保护等重点工作，推动乡村振兴战略...</w:t>
      </w:r>
    </w:p>
    <w:p>
      <w:pPr>
        <w:ind w:left="0" w:right="0" w:firstLine="560"/>
        <w:spacing w:before="450" w:after="450" w:line="312" w:lineRule="auto"/>
      </w:pPr>
      <w:r>
        <w:rPr>
          <w:rFonts w:ascii="宋体" w:hAnsi="宋体" w:eastAsia="宋体" w:cs="宋体"/>
          <w:color w:val="000"/>
          <w:sz w:val="28"/>
          <w:szCs w:val="28"/>
        </w:rPr>
        <w:t xml:space="preserve">在全市农业农村暨重点工作推进会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决定召开全市农业农村暨重点工作推进会，主要任务是贯彻落实中央农村工作会议及全国农村人居环境整治工作会议精神，安排部署全市农业农村及脱贫攻坚、环境保护等重点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会前，我们实地观摩了各镇办的农业产业发展和农村人居环境改善工作。这次观摩也是各镇办主要负责同志调整以后的一次集体亮相，主要是看一看大家的工作状态，比一比大家的工作干劲。总的来看，岗位调整以来，大家都能尽快进入角色，主动担当作为，积极谋划和推动各项重点工作，都不同程度取得了一定成效。</w:t>
      </w:r>
    </w:p>
    <w:p>
      <w:pPr>
        <w:ind w:left="0" w:right="0" w:firstLine="560"/>
        <w:spacing w:before="450" w:after="450" w:line="312" w:lineRule="auto"/>
      </w:pPr>
      <w:r>
        <w:rPr>
          <w:rFonts w:ascii="宋体" w:hAnsi="宋体" w:eastAsia="宋体" w:cs="宋体"/>
          <w:color w:val="000"/>
          <w:sz w:val="28"/>
          <w:szCs w:val="28"/>
        </w:rPr>
        <w:t xml:space="preserve">刚才，谢蓉同志传达学习了中央农村工作会议及全国农村人居环境整治工作会议精神，黄龙和小刚同志分别安排部署了今年农业农村工作、脱贫攻坚和治污降霾工作。目标已经明晰，任务已经确定，关键在于落实。下面，我讲几点意见。</w:t>
      </w:r>
    </w:p>
    <w:p>
      <w:pPr>
        <w:ind w:left="0" w:right="0" w:firstLine="560"/>
        <w:spacing w:before="450" w:after="450" w:line="312" w:lineRule="auto"/>
      </w:pPr>
      <w:r>
        <w:rPr>
          <w:rFonts w:ascii="宋体" w:hAnsi="宋体" w:eastAsia="宋体" w:cs="宋体"/>
          <w:color w:val="000"/>
          <w:sz w:val="28"/>
          <w:szCs w:val="28"/>
        </w:rPr>
        <w:t xml:space="preserve">一、坚定信心干。</w:t>
      </w:r>
    </w:p>
    <w:p>
      <w:pPr>
        <w:ind w:left="0" w:right="0" w:firstLine="560"/>
        <w:spacing w:before="450" w:after="450" w:line="312" w:lineRule="auto"/>
      </w:pPr>
      <w:r>
        <w:rPr>
          <w:rFonts w:ascii="宋体" w:hAnsi="宋体" w:eastAsia="宋体" w:cs="宋体"/>
          <w:color w:val="000"/>
          <w:sz w:val="28"/>
          <w:szCs w:val="28"/>
        </w:rPr>
        <w:t xml:space="preserve">我们的信心主要来自于四个方面。一是政策更加给力。习近平总书记对做好2024年“三农”工作作出重要指示，他强调要坚持把解决“三农”问题作为全党工作的重中之重，坚持农业农村优先发展。特别是今年年初，中共中央、国务院也下发了《关于坚持农业农村优先发展做好“三农”工作的若干意见》，这些都为我们做好农业农村工作指明了方向遵循、提供了政策依据。二是思路更加清晰。今年是我们提出紧扣建设“陕甘宁毗邻区域中心城市”目标，依托“八大优势”，打响“八张名片”思路的开局之年，市委印发了《加快彬州高质量发展推行五抓工作机制的通知》，成立了八张名片推进工作专班，出台了一系列推进措施，为全市各项重点工作提供了机制保障。三是基础更加坚实。经过历届班子的接续奋斗，全市农业生产条件大幅改善，农村环境日新月异，各项基础设施更加完善，我们加快农业农村发展的基础更加牢靠。目前，全市苹果产业规模化、标准化步伐加快，彬州梨振兴迈出了坚实步伐，畜牧业稳步推进，乡村振兴起步良好，可以说我们的产业基础越来越好，农业农村工作前景广阔。四是环境更加优良。今年，我们基本完成了机构改革工作，对镇办干部进行了统筹调整，镇办班子实现了新老交替，换出了新气象，激发了新动力。2024年是中央提出的“基层减负年”，中省都相继出台了为基层减轻负担的若干措施，这为我们干事创业营造了良好氛围。希望大家始终保持昂扬向上、不畏困难的工作激情，坚定信心、卯足干劲，心无旁骛干工作，抓落实，推动全市农业农村工作焕发新面貌。</w:t>
      </w:r>
    </w:p>
    <w:p>
      <w:pPr>
        <w:ind w:left="0" w:right="0" w:firstLine="560"/>
        <w:spacing w:before="450" w:after="450" w:line="312" w:lineRule="auto"/>
      </w:pPr>
      <w:r>
        <w:rPr>
          <w:rFonts w:ascii="宋体" w:hAnsi="宋体" w:eastAsia="宋体" w:cs="宋体"/>
          <w:color w:val="000"/>
          <w:sz w:val="28"/>
          <w:szCs w:val="28"/>
        </w:rPr>
        <w:t xml:space="preserve">二、围绕产业干。</w:t>
      </w:r>
    </w:p>
    <w:p>
      <w:pPr>
        <w:ind w:left="0" w:right="0" w:firstLine="560"/>
        <w:spacing w:before="450" w:after="450" w:line="312" w:lineRule="auto"/>
      </w:pPr>
      <w:r>
        <w:rPr>
          <w:rFonts w:ascii="宋体" w:hAnsi="宋体" w:eastAsia="宋体" w:cs="宋体"/>
          <w:color w:val="000"/>
          <w:sz w:val="28"/>
          <w:szCs w:val="28"/>
        </w:rPr>
        <w:t xml:space="preserve">要按照引进新品种、新技术、新模式，引进龙头企业，建设现代园区，创建区域公共品牌“四引一建一创”的思路，加快发展特色现代农业，创新经营模式、促进融合发展，着力推进产业振兴。一要稳步调整产业结构。持续深化农业供给侧结构性改革，按照“稳粮、优果、壮畜、创特”的思路，突出优质、特色、绿色，调整优化农业产业结构。要深入推进农村土地制度改革，加大土地流转力度，加快引进新品种，推广新技术，切实提升农业产业的规模化、集约化、标准化水平，着力增强农产品的市场竞争力。二要大力引进龙头企业。各镇办和农业部门要结合区域资源优势和群众发展愿望，加快引进一批规模种植、果品加工、牲畜养殖、手工制作、社区工厂等企业，培育发展家庭农场、合作社和农业产业化联合体。农业农村局要加快建设义门农副产品加工园区，在壮大融诚、斯味特等企业的同时，下势引进一批生产规模化、管理标准化、营销品牌化的现代龙头企业。三要深入实施品牌战略。目前，“彬州梨”的品牌价值已升至6.82亿元，这是我们的无形资产。农业农村局要加强与农业科研院所的合作，扩大梨园规模，引进新优品种，充分考虑东庄水库淹没区，在泾河川道太峪段打造“中国梨谷”，重振彬州梨产业。要用好咸阳马栏红金字招牌，发挥霍尔果斯“咸阳马栏红”彬州市苹果销售中心示范引领作用，打响彬州苹果品牌。</w:t>
      </w:r>
    </w:p>
    <w:p>
      <w:pPr>
        <w:ind w:left="0" w:right="0" w:firstLine="560"/>
        <w:spacing w:before="450" w:after="450" w:line="312" w:lineRule="auto"/>
      </w:pPr>
      <w:r>
        <w:rPr>
          <w:rFonts w:ascii="宋体" w:hAnsi="宋体" w:eastAsia="宋体" w:cs="宋体"/>
          <w:color w:val="000"/>
          <w:sz w:val="28"/>
          <w:szCs w:val="28"/>
        </w:rPr>
        <w:t xml:space="preserve">三、服务群众干。</w:t>
      </w:r>
    </w:p>
    <w:p>
      <w:pPr>
        <w:ind w:left="0" w:right="0" w:firstLine="560"/>
        <w:spacing w:before="450" w:after="450" w:line="312" w:lineRule="auto"/>
      </w:pPr>
      <w:r>
        <w:rPr>
          <w:rFonts w:ascii="宋体" w:hAnsi="宋体" w:eastAsia="宋体" w:cs="宋体"/>
          <w:color w:val="000"/>
          <w:sz w:val="28"/>
          <w:szCs w:val="28"/>
        </w:rPr>
        <w:t xml:space="preserve">要始终坚持“三个好”的理念，围绕群众“十大愿望”，办好惠民实事，切实增强群众的幸福感、获得感、安全感。一要改善人居环境。积极学习借鉴浙江“千村示范、万村整治”经验做法，大力实施垃圾治理、污水处理、厕所革命、村庄清洁、面源整治等五大工程，扎实整治农村环境，让农村生态美起来、环境亮起来。从现在开始，我们要在全市开展“净美彬州迎国庆”城乡环境大整治活动，各镇办、各部门要按照不乱扔垃圾、及时清洁保干净，不乱泼脏水、及时清扫保整洁，不乱倒粪污、及时清除保清爽，不堵塞沟渠、及时清理保畅通，不乱堆乱放、及时清走保整齐，不乱贴乱画、及时清掉保美观，不乱搭乱建、及时清拆保整端，不当旁观者、主动参与保面貌的“八不八保”要求，立即行动起来，发动群众参与，打好“节日战”“特色战”和“持久战”，加快实现城乡干干净净、道路整整洁洁、家家舒舒服服、人人高高兴兴。二要提升乡村文明。推动农村发展，既要塑形，更要聚魂。要坚持把弘扬社会主义核心价值观贯穿到农业农村工作推进的全过程，结合习近平新时代中国特色社会主义思想宣传教育，深入开展“讲好彬州故事”活动，扎实推进“六德工程”，宣传民族精神、唱响时代旋律。要深入推动农村移风易俗，广泛开展文明村镇、道德模范、文明家庭、平安家庭等创建活动，创建一批孝文化村、善文化村、核心价值观示范村、党建融合示范村、移风易俗示范村，弘扬正能量，树立新风尚。要丰富农村文化生活，统筹推进公共文化基础设施建设，完善镇村文化娱乐基础设施，积极开展文化科技卫生“三下乡”及各项文化惠民活动，让广大农村群众在家门口就能感受丰富多彩的文化生活。三要加强社会治理。当前，基层治理最紧迫的任务就是扫黑除恶。农村和城市社区特别是靠近煤矿企业、涉及征地搬迁的个别镇村，黑恶势力、宗族势力盘根错节、根深蒂固，隐患重重，不容忽视。各镇办、各相关部门主要负责同志一定要心中有数，坚持问题导向，强化责任担当，扎实做到五必访（即要将退休老干部、德高望重的老人、村监委会主任、鳏寡孤独老人、村干部五类对象作为必须入户访查的重点人群），下势排查把持基层政权、垄断农村资源、侵吞集体资产等涉黑涉恶问题，严厉打击“乡霸”“村霸”“地霸”等黑恶势力，坚决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四、加强党建干。</w:t>
      </w:r>
    </w:p>
    <w:p>
      <w:pPr>
        <w:ind w:left="0" w:right="0" w:firstLine="560"/>
        <w:spacing w:before="450" w:after="450" w:line="312" w:lineRule="auto"/>
      </w:pPr>
      <w:r>
        <w:rPr>
          <w:rFonts w:ascii="宋体" w:hAnsi="宋体" w:eastAsia="宋体" w:cs="宋体"/>
          <w:color w:val="000"/>
          <w:sz w:val="28"/>
          <w:szCs w:val="28"/>
        </w:rPr>
        <w:t xml:space="preserve">越是推动农村发展，我们越是要加强和改善党的领导。一要发挥堡垒作用。深入开展农村基层党组织“评星树旗、追赶超越”活动，评选星级党组织，创建产业发展、美丽乡村、治理有效“三面红旗村”，狠抓软弱涣散党组织整顿提升，切实发挥基层党组织在推进乡村振兴中的战斗堡垒作用。要调动农村党员积极性，学习浙江衢州区的党员“设岗定责”的做法，让在职党员、无职党员都身上有责、手中有活，充分发挥应有作用。二要坚决兑现承诺。目前，按照“村定镇管市统筹”的原则，全市已经征集各类承诺事项459项，这些都是必须兑现的，不然我们就会失信于民。各镇办、各相关部门要拿出管用措施，列出时间进度，下势予以推进，年终市委将统一考评验收，对践诺好的予以奖励，对履行承诺差的通报批评，排名全市末位的村党组织书记责令辞职。三要严格考核奖惩。市委今年推行差异化目标责任考核机制和镇村经济发展监测考评办法，这是评价考核各镇发展实绩的主要抓手，市委组织部和统计局要严格按照评判标准，加强日常监测，适时通报情况，年终表彰奖励。对干的好的要重奖，干的差的要重罚，真正奖就奖的眼红，罚就罚的心疼。</w:t>
      </w:r>
    </w:p>
    <w:p>
      <w:pPr>
        <w:ind w:left="0" w:right="0" w:firstLine="560"/>
        <w:spacing w:before="450" w:after="450" w:line="312" w:lineRule="auto"/>
      </w:pPr>
      <w:r>
        <w:rPr>
          <w:rFonts w:ascii="宋体" w:hAnsi="宋体" w:eastAsia="宋体" w:cs="宋体"/>
          <w:color w:val="000"/>
          <w:sz w:val="28"/>
          <w:szCs w:val="28"/>
        </w:rPr>
        <w:t xml:space="preserve">五、领导带头干。</w:t>
      </w:r>
    </w:p>
    <w:p>
      <w:pPr>
        <w:ind w:left="0" w:right="0" w:firstLine="560"/>
        <w:spacing w:before="450" w:after="450" w:line="312" w:lineRule="auto"/>
      </w:pPr>
      <w:r>
        <w:rPr>
          <w:rFonts w:ascii="宋体" w:hAnsi="宋体" w:eastAsia="宋体" w:cs="宋体"/>
          <w:color w:val="000"/>
          <w:sz w:val="28"/>
          <w:szCs w:val="28"/>
        </w:rPr>
        <w:t xml:space="preserve">“给我上”从来不能成事，“跟我上”才能斩关夺隘。在座的各位作为“关键少数”，一定要率先垂范靠前站，敢于担责不避难，既要挂帅又要出征。要转变工作作风，坚决落实“一线工作法”，脚往泥土里踩、手往面盆里伸，弯下腰联系群众，沉下身推动落实，切实做到重大方案亲自把关、关键环节亲自协调、落实情况亲自督察。要敢于直面困难，克服浮躁心理，保持战略定力，发扬钉钉子精神，一锤接着一锤敲，一项接着一项干，以不抓出成果不松手、不达目标不罢休的决心和韧劲，凝心聚力把各项工作干成干好干出成效。要发扬党的优良传统，始终坚持从群众中来，到群众中去，充分相信群众，依靠群众，发挥群众的主体地位和首创精神，真正把群众的积极性、主动性、创造性调动起来，与群众手拉手、心连心、一起干。</w:t>
      </w:r>
    </w:p>
    <w:p>
      <w:pPr>
        <w:ind w:left="0" w:right="0" w:firstLine="560"/>
        <w:spacing w:before="450" w:after="450" w:line="312" w:lineRule="auto"/>
      </w:pPr>
      <w:r>
        <w:rPr>
          <w:rFonts w:ascii="宋体" w:hAnsi="宋体" w:eastAsia="宋体" w:cs="宋体"/>
          <w:color w:val="000"/>
          <w:sz w:val="28"/>
          <w:szCs w:val="28"/>
        </w:rPr>
        <w:t xml:space="preserve">最后，我强调两项具体工作。关于脱贫攻坚工作，随着北四县的整县脱贫，我们的脱贫攻坚任务反而是全市最重的，今年我们既要完成5个村的退出任务，还要做好已退出村的巩固工作，任务十分艰巨，容不得丝毫懈怠。全市各级党员领导干部必须切实提高政治站位，坚持问题导向，强化质量意识，重点围绕反馈问题和自查问题，集中优势解决存在问题，扎实整改消除短板弱项，尽锐出战推动任务落实，坚决完成脱贫攻坚各项任务。关于环境保护工作，去年我市空气优良天数较2024年减少9天，未能完成全年目标任务，防治体系依然薄弱，生态保护任重道远。从现在起，我们要坚持问题导向，及时调整思路，紧扣污染物总量减排、生态环境质量提高、生态环境风险管控“三大目标”，聚焦大气、水、土壤“三大领域”，夯实绿色发展、生态保护与修复、完善生态环保治理体系“三大基础”，认真抓好中央环保督察“回头看”和省级环保督察问题整改，扎实做好扬尘散煤治理，加强工业企业污染防治，落实秸秆禁烧各项措施，加大重点区域生态修复力度，下势解决重点领域污染排放问题，确保全市生态环境保护工作取得新的成效。特别是脱贫攻坚督导督查组和环境保护督查组要发扬斗争精神，不惧困难压力，敢于动真碰硬，下硬手督促迅速整改各类问题。</w:t>
      </w:r>
    </w:p>
    <w:p>
      <w:pPr>
        <w:ind w:left="0" w:right="0" w:firstLine="560"/>
        <w:spacing w:before="450" w:after="450" w:line="312" w:lineRule="auto"/>
      </w:pPr>
      <w:r>
        <w:rPr>
          <w:rFonts w:ascii="宋体" w:hAnsi="宋体" w:eastAsia="宋体" w:cs="宋体"/>
          <w:color w:val="000"/>
          <w:sz w:val="28"/>
          <w:szCs w:val="28"/>
        </w:rPr>
        <w:t xml:space="preserve">同志们，一年之计在于春。全市上下要立即行动起来，以更加饱满的热情、更加过硬的作风、更加有力的举措，用实实在在的具体行动，苦干实干加巧干，推动全市农业农村工作取得更好成绩。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