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2024年关于坚持党建引领“三治”融合努力打造乡村振兴样板[5篇模版]</w:t>
      </w:r>
      <w:bookmarkEnd w:id="1"/>
    </w:p>
    <w:p>
      <w:pPr>
        <w:jc w:val="center"/>
        <w:spacing w:before="0" w:after="450"/>
      </w:pPr>
      <w:r>
        <w:rPr>
          <w:rFonts w:ascii="Arial" w:hAnsi="Arial" w:eastAsia="Arial" w:cs="Arial"/>
          <w:color w:val="999999"/>
          <w:sz w:val="20"/>
          <w:szCs w:val="20"/>
        </w:rPr>
        <w:t xml:space="preserve">来源：网络  作者：落日斜阳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坚持党建引领“三治”融合努力打造乡村振兴样板2024年关于坚持党建引领“三治”融合努力打造乡村振兴样板范文乡村治理是社会治理的基础和关键，是实现乡村振兴的重要保障。山东省济南市章丘区双山街道xx村围绕打造乡村振兴xx...</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第一篇：2024年关于坚持党建引领“三治”融合努力打造乡村振兴样板</w:t>
      </w:r>
    </w:p>
    <w:p>
      <w:pPr>
        <w:ind w:left="0" w:right="0" w:firstLine="560"/>
        <w:spacing w:before="450" w:after="450" w:line="312" w:lineRule="auto"/>
      </w:pPr>
      <w:r>
        <w:rPr>
          <w:rFonts w:ascii="宋体" w:hAnsi="宋体" w:eastAsia="宋体" w:cs="宋体"/>
          <w:color w:val="000"/>
          <w:sz w:val="28"/>
          <w:szCs w:val="28"/>
        </w:rPr>
        <w:t xml:space="preserve">2024年关于坚持党建引领“三治”融合努力打造乡村振兴样板范文</w:t>
      </w:r>
    </w:p>
    <w:p>
      <w:pPr>
        <w:ind w:left="0" w:right="0" w:firstLine="560"/>
        <w:spacing w:before="450" w:after="450" w:line="312" w:lineRule="auto"/>
      </w:pPr>
      <w:r>
        <w:rPr>
          <w:rFonts w:ascii="宋体" w:hAnsi="宋体" w:eastAsia="宋体" w:cs="宋体"/>
          <w:color w:val="000"/>
          <w:sz w:val="28"/>
          <w:szCs w:val="28"/>
        </w:rPr>
        <w:t xml:space="preserve">乡村治理是社会治理的基础和关键，是实现乡村振兴的重要保障。山东省济南市章丘区双山街道xx村围绕打造乡村振兴xx样板，坚持以党建为引领，充分发挥基层党组织优势和作用，积极推进自治、法治、德治“三治”融合，努力构建共建共治共享的基层治理格局，群众的获得感、幸福感、安全感不断增强。xx村先后获得全国民主法治示范村、全国平安家庭创建活动先进示范村、xx省级文明村、全国乡村治理示范村等荣誉称号。作为xx村的领头雁，村党委书记xxx被评为全国优秀党务工作者，荣获全国道德模范提名奖。20xx年x月xx日，习近平总书记亲临xx村考察，对xx村以党建为引领推动乡村振兴工作给予了充分肯定。</w:t>
      </w:r>
    </w:p>
    <w:p>
      <w:pPr>
        <w:ind w:left="0" w:right="0" w:firstLine="560"/>
        <w:spacing w:before="450" w:after="450" w:line="312" w:lineRule="auto"/>
      </w:pPr>
      <w:r>
        <w:rPr>
          <w:rFonts w:ascii="宋体" w:hAnsi="宋体" w:eastAsia="宋体" w:cs="宋体"/>
          <w:color w:val="000"/>
          <w:sz w:val="28"/>
          <w:szCs w:val="28"/>
        </w:rPr>
        <w:t xml:space="preserve">一、实施党建筑基提升组织保障能力</w:t>
      </w:r>
    </w:p>
    <w:p>
      <w:pPr>
        <w:ind w:left="0" w:right="0" w:firstLine="560"/>
        <w:spacing w:before="450" w:after="450" w:line="312" w:lineRule="auto"/>
      </w:pPr>
      <w:r>
        <w:rPr>
          <w:rFonts w:ascii="宋体" w:hAnsi="宋体" w:eastAsia="宋体" w:cs="宋体"/>
          <w:color w:val="000"/>
          <w:sz w:val="28"/>
          <w:szCs w:val="28"/>
        </w:rPr>
        <w:t xml:space="preserve">创新实施以“一面旗帜、一线通、一张卡、一支队伍、一个职介所”为主要内容的“五个一”工程。“一面旗帜”带动群众，即深化“党旗飘飘映四邻、四邻联动党放心”和“亮出党员身份、接受群众监督”主题实践活动，实行党员中心户制度，每名党员联系xx名群众，党员带动四邻，四邻互帮互助。“一线通”连接群众，即开通群众服务热线电话，村干部xx小时值班，及时解决群众诉求。“一张卡”便利群众，即把提供便民服务的单位名单和联系方式等印到服务卡上，送到每家每户，方便群众办事。“一支队伍”服务群众，即成立以“两委”干部和党员为骨干的为民服务队，免费为群众提供应急处置、医疗卫生等各种服务。“一个职介所”致富群众，即成立村劳动职业介绍所，村里统一组织岗前培训、统一签订用工合同，采取订单式的培训输送，努力实现“人人有事干、户户能致富”。同时，探索实行“捆绑式、积分制”考评办法，提高党员、群众的参与度和实效性。通过实施“五个一”工程，进一步密切了党群干群关系，增强了基层党组织的组织力。近年来，村“两委”班子群众满意率都在xx%以上。</w:t>
      </w:r>
    </w:p>
    <w:p>
      <w:pPr>
        <w:ind w:left="0" w:right="0" w:firstLine="560"/>
        <w:spacing w:before="450" w:after="450" w:line="312" w:lineRule="auto"/>
      </w:pPr>
      <w:r>
        <w:rPr>
          <w:rFonts w:ascii="宋体" w:hAnsi="宋体" w:eastAsia="宋体" w:cs="宋体"/>
          <w:color w:val="000"/>
          <w:sz w:val="28"/>
          <w:szCs w:val="28"/>
        </w:rPr>
        <w:t xml:space="preserve">二、强化人才聚力促进村民增收致富</w:t>
      </w:r>
    </w:p>
    <w:p>
      <w:pPr>
        <w:ind w:left="0" w:right="0" w:firstLine="560"/>
        <w:spacing w:before="450" w:after="450" w:line="312" w:lineRule="auto"/>
      </w:pPr>
      <w:r>
        <w:rPr>
          <w:rFonts w:ascii="宋体" w:hAnsi="宋体" w:eastAsia="宋体" w:cs="宋体"/>
          <w:color w:val="000"/>
          <w:sz w:val="28"/>
          <w:szCs w:val="28"/>
        </w:rPr>
        <w:t xml:space="preserve">将人才作为支撑乡村发展的第一资源，把吸引大学生返乡创业作为工作重点，与xx师范学院、xx理工学院等多所院校建立“校村共建、交流共享”</w:t>
      </w:r>
    </w:p>
    <w:p>
      <w:pPr>
        <w:ind w:left="0" w:right="0" w:firstLine="560"/>
        <w:spacing w:before="450" w:after="450" w:line="312" w:lineRule="auto"/>
      </w:pPr>
      <w:r>
        <w:rPr>
          <w:rFonts w:ascii="宋体" w:hAnsi="宋体" w:eastAsia="宋体" w:cs="宋体"/>
          <w:color w:val="000"/>
          <w:sz w:val="28"/>
          <w:szCs w:val="28"/>
        </w:rPr>
        <w:t xml:space="preserve">机制，积极开展技术指导、教育培训等活动，鼓励引导大学生扎根农村、创新创业。投资建起农业创业园、乡村振兴学院，为青年创业搭建平台载体，开展教育培训，并根据创业人才年龄、学历、特长等实际情况，积极提供“保姆式”全方位创业服务。专门设立青年创业党支部，支持青年党员创办企业。青年党员王元虎回乡创业创建生态养殖企业，创办的源虎食品已经发展成为拥有两个生态养殖基地xx多名员工，集农产品加工销售、休闲旅游等为一体的市级农业龙头企业，被市委组织部认定为村官创业实践基地。村党组织还在外出务工经商党员中组织开展“党旗飘飘向四方，增光添彩耀家乡”主题实践活动，教育引导党员“在外经商，身份不忘，带富乡邻，贡献家乡”。近年来，共有70多名年轻人来村创业发展，带动近百户农民实现就业增收。</w:t>
      </w:r>
    </w:p>
    <w:p>
      <w:pPr>
        <w:ind w:left="0" w:right="0" w:firstLine="560"/>
        <w:spacing w:before="450" w:after="450" w:line="312" w:lineRule="auto"/>
      </w:pPr>
      <w:r>
        <w:rPr>
          <w:rFonts w:ascii="宋体" w:hAnsi="宋体" w:eastAsia="宋体" w:cs="宋体"/>
          <w:color w:val="000"/>
          <w:sz w:val="28"/>
          <w:szCs w:val="28"/>
        </w:rPr>
        <w:t xml:space="preserve">三、坚持绿色发展加快经济提质增效</w:t>
      </w:r>
    </w:p>
    <w:p>
      <w:pPr>
        <w:ind w:left="0" w:right="0" w:firstLine="560"/>
        <w:spacing w:before="450" w:after="450" w:line="312" w:lineRule="auto"/>
      </w:pPr>
      <w:r>
        <w:rPr>
          <w:rFonts w:ascii="宋体" w:hAnsi="宋体" w:eastAsia="宋体" w:cs="宋体"/>
          <w:color w:val="000"/>
          <w:sz w:val="28"/>
          <w:szCs w:val="28"/>
        </w:rPr>
        <w:t xml:space="preserve">积极探索绿色发展的有效途径，大力加强乡村环境综合整治，关停拆除“四小”企业，拓展绿色发展空间。深入推进土地流转，统筹盘活土地资源，成立专业种养合作社，建起农业生态示范园、农事体验园、采摘观光园和生态花卉苗木区、生态养殖示范区，积极发展高效农业、休闲农业。充分发挥当地自然禀赋和历史文化资源优势，整合利用古村落、古街道、古地道等特色资源，推进融餐饮民宿、传统文化、休闲娱乐等为一体的乡村旅游产业发展。成立养狐协会、养猪协会、养牛协会等社会组织，为群众提供技术和市场等各种信息，带动劳动力就业和集体经济发展。结合园区建设发展，成立建设项目服务公司，吸引绿色企业xx多家。同时，专门建起物业管理公司，承接园区企业和周边高校各项服务。全村xx%以上的青壮年实现了就业，每年创收达xxxx多万元。20xx年，村集体收入达到xxx万元，村民人均可支配收入达到x.x万元，年均增长xx%以上。</w:t>
      </w:r>
    </w:p>
    <w:p>
      <w:pPr>
        <w:ind w:left="0" w:right="0" w:firstLine="560"/>
        <w:spacing w:before="450" w:after="450" w:line="312" w:lineRule="auto"/>
      </w:pPr>
      <w:r>
        <w:rPr>
          <w:rFonts w:ascii="宋体" w:hAnsi="宋体" w:eastAsia="宋体" w:cs="宋体"/>
          <w:color w:val="000"/>
          <w:sz w:val="28"/>
          <w:szCs w:val="28"/>
        </w:rPr>
        <w:t xml:space="preserve">四、注重以文化人推动乡风文明建设</w:t>
      </w:r>
    </w:p>
    <w:p>
      <w:pPr>
        <w:ind w:left="0" w:right="0" w:firstLine="560"/>
        <w:spacing w:before="450" w:after="450" w:line="312" w:lineRule="auto"/>
      </w:pPr>
      <w:r>
        <w:rPr>
          <w:rFonts w:ascii="宋体" w:hAnsi="宋体" w:eastAsia="宋体" w:cs="宋体"/>
          <w:color w:val="000"/>
          <w:sz w:val="28"/>
          <w:szCs w:val="28"/>
        </w:rPr>
        <w:t xml:space="preserve">坚持以优良党风带家风促民风，充分发挥党员先锋模范作用，抓住党员家庭这个重要“细胞”，定期组织开展各类教育实践活动，引导带动广大群众爱国爱家、向上向善。成立新时代文明实践站，深化群众性精神文明创建活动，通过群众喜闻乐见的形式，宣传党的政策和好人好事，弘扬新时代乡村文明新风尚。建起健身广场、法治广场、老年活动中心、小康电子书屋等，组织成立秧歌队、篮球队、庄户剧团、戏曲艺术队等，常年开展各种文体活动，不断丰富村民精神文化生活。充分发挥老党员、妇女小组长、平安家庭标兵户等示范带动作用，组织开展“一对一”结对帮扶活动，推动形成“一个家庭延伸四邻，一家平安连成一片”的良好局面，让广大群众切实感受党组织的关怀和大家庭的温暖。加快智慧社区建设步伐，完善智能化监管服务体系，推进乡村治理能力现代化。修订完善村规民约，落实激励约束措施，引导群众自觉移风易俗、破除陈规陋习，坚决抵制婚丧嫁娶大操大办、铺张浪费等不良现象，实现了“不见薄养厚葬、不见披麻戴孝、不见大操大办、不见奢侈浪费、不见互相攀比、不见赌毒黑恶”，崇德向善、见贤思齐、团结互助、干事创业的良好风气逐渐形成。</w:t>
      </w:r>
    </w:p>
    <w:p>
      <w:pPr>
        <w:ind w:left="0" w:right="0" w:firstLine="560"/>
        <w:spacing w:before="450" w:after="450" w:line="312" w:lineRule="auto"/>
      </w:pPr>
      <w:r>
        <w:rPr>
          <w:rFonts w:ascii="宋体" w:hAnsi="宋体" w:eastAsia="宋体" w:cs="宋体"/>
          <w:color w:val="000"/>
          <w:sz w:val="28"/>
          <w:szCs w:val="28"/>
        </w:rPr>
        <w:t xml:space="preserve">五、深化依法治村实现权力规范运行</w:t>
      </w:r>
    </w:p>
    <w:p>
      <w:pPr>
        <w:ind w:left="0" w:right="0" w:firstLine="560"/>
        <w:spacing w:before="450" w:after="450" w:line="312" w:lineRule="auto"/>
      </w:pPr>
      <w:r>
        <w:rPr>
          <w:rFonts w:ascii="宋体" w:hAnsi="宋体" w:eastAsia="宋体" w:cs="宋体"/>
          <w:color w:val="000"/>
          <w:sz w:val="28"/>
          <w:szCs w:val="28"/>
        </w:rPr>
        <w:t xml:space="preserve">深入实施村务监督委员会制度，村里的大小事务、收支账目，全部经监委会通过实施。凡村级重大事项决策，都严格按照“党员群众建议—支部提议—两委商议—上级党委政府审议—村民（代表）会议决议”五个步骤来运作，重大事项经xx%以上的村民通过实施。村务公开实行“三事三日公开”，常规事务定时公开、专项事务随时公开、群众点题事务及时公开。将每月xx日、xx日和xx日作为固定公开日、质询日和解答日，把村务公开变成“我贴你看、你问我答”的双向交流互动。村里的预算支出由村民代表会定期审查，所有开支须“三步走”，即经办人、村党组织书记和村委会主任共同签字，村“两委”成员和监委会成员审核签字盖章，街道记账中心审查。每年初，村“两委”都结合工作实际，确定x至x件实事项目，向群众公开作出承诺；年底时，村干部在党员和村民代表会上进行述职，由群众进行评议和打分，评议结果与村干部工资直接挂钩。</w:t>
      </w:r>
    </w:p>
    <w:p>
      <w:pPr>
        <w:ind w:left="0" w:right="0" w:firstLine="560"/>
        <w:spacing w:before="450" w:after="450" w:line="312" w:lineRule="auto"/>
      </w:pPr>
      <w:r>
        <w:rPr>
          <w:rFonts w:ascii="宋体" w:hAnsi="宋体" w:eastAsia="宋体" w:cs="宋体"/>
          <w:color w:val="000"/>
          <w:sz w:val="28"/>
          <w:szCs w:val="28"/>
        </w:rPr>
        <w:t xml:space="preserve">xx市xx区xx村坚持党建引领“三治”融合，积极探索乡村振兴的有效途径，为新时代加强和创新乡村治理提供了有益的启示。</w:t>
      </w:r>
    </w:p>
    <w:p>
      <w:pPr>
        <w:ind w:left="0" w:right="0" w:firstLine="560"/>
        <w:spacing w:before="450" w:after="450" w:line="312" w:lineRule="auto"/>
      </w:pPr>
      <w:r>
        <w:rPr>
          <w:rFonts w:ascii="宋体" w:hAnsi="宋体" w:eastAsia="宋体" w:cs="宋体"/>
          <w:color w:val="000"/>
          <w:sz w:val="28"/>
          <w:szCs w:val="28"/>
        </w:rPr>
        <w:t xml:space="preserve">一是加强和创新乡村治理，必须坚持党建引领。基层党组织是宣传党的主张、贯彻党的决定、领导基层治理、团结动员群众、推动改革发展的坚强战斗堡垒。xx村正是因为有了过硬的“两委”班子和党员队伍，才树立起党组织威信，凝聚起群众力量，进而实现乡村有效治理。实践表明，加强和创新乡村治理，必须以党的领导统揽全局，强化农村基层党组织领导作用，将“三治”融合贯穿乡村治理各个方面，努力夯实乡村治理的根基。</w:t>
      </w:r>
    </w:p>
    <w:p>
      <w:pPr>
        <w:ind w:left="0" w:right="0" w:firstLine="560"/>
        <w:spacing w:before="450" w:after="450" w:line="312" w:lineRule="auto"/>
      </w:pPr>
      <w:r>
        <w:rPr>
          <w:rFonts w:ascii="宋体" w:hAnsi="宋体" w:eastAsia="宋体" w:cs="宋体"/>
          <w:color w:val="000"/>
          <w:sz w:val="28"/>
          <w:szCs w:val="28"/>
        </w:rPr>
        <w:t xml:space="preserve">二是加强和创新乡村治理，必须坚持以人为本。加强和创新乡村治理，就要确保群众安居乐业、社会安定有序。xx村大力发展乡村特色产业，推动群众增收致富，有效提升了群众的获得感、幸福感、安全感。实践表明，加强和创新乡村治理，必须坚持以人民为中心的发展思想，时刻把群众利益放在首位，切实解决关系群众切身利益的实际问题，不断强化群众在乡村治理中的主体作用，努力打造共建共治共享的基层治理格局。</w:t>
      </w:r>
    </w:p>
    <w:p>
      <w:pPr>
        <w:ind w:left="0" w:right="0" w:firstLine="560"/>
        <w:spacing w:before="450" w:after="450" w:line="312" w:lineRule="auto"/>
      </w:pPr>
      <w:r>
        <w:rPr>
          <w:rFonts w:ascii="宋体" w:hAnsi="宋体" w:eastAsia="宋体" w:cs="宋体"/>
          <w:color w:val="000"/>
          <w:sz w:val="28"/>
          <w:szCs w:val="28"/>
        </w:rPr>
        <w:t xml:space="preserve">三是加强和创新乡村治理，必须坚持合力共治。xx村着力完善乡村治理体系，实现了治理能力和治理成效持续提升。实践表明，加强和创新乡村治理，必须促进村民自治，深化基层协商民主，更好协调利益关系、汇聚各方力量、促进全面发展；必须推动法治建设，引导干部群众自觉尊法学法守法用法，善于运用法治思维方式化解各种矛盾问题；必须强化德治支撑，培育文明乡风、良好家风、淳朴民风，凝聚积极进取、崇德向善的正能量。</w:t>
      </w:r>
    </w:p>
    <w:p>
      <w:pPr>
        <w:ind w:left="0" w:right="0" w:firstLine="560"/>
        <w:spacing w:before="450" w:after="450" w:line="312" w:lineRule="auto"/>
      </w:pPr>
      <w:r>
        <w:rPr>
          <w:rFonts w:ascii="黑体" w:hAnsi="黑体" w:eastAsia="黑体" w:cs="黑体"/>
          <w:color w:val="000000"/>
          <w:sz w:val="36"/>
          <w:szCs w:val="36"/>
          <w:b w:val="1"/>
          <w:bCs w:val="1"/>
        </w:rPr>
        <w:t xml:space="preserve">第二篇：坚持党建引领打造乡村振兴“＊＊样板”</w:t>
      </w:r>
    </w:p>
    <w:p>
      <w:pPr>
        <w:ind w:left="0" w:right="0" w:firstLine="560"/>
        <w:spacing w:before="450" w:after="450" w:line="312" w:lineRule="auto"/>
      </w:pPr>
      <w:r>
        <w:rPr>
          <w:rFonts w:ascii="宋体" w:hAnsi="宋体" w:eastAsia="宋体" w:cs="宋体"/>
          <w:color w:val="000"/>
          <w:sz w:val="28"/>
          <w:szCs w:val="28"/>
        </w:rPr>
        <w:t xml:space="preserve">坚持党建引领打造乡村振兴“偏坡样板”</w:t>
      </w:r>
    </w:p>
    <w:p>
      <w:pPr>
        <w:ind w:left="0" w:right="0" w:firstLine="560"/>
        <w:spacing w:before="450" w:after="450" w:line="312" w:lineRule="auto"/>
      </w:pPr>
      <w:r>
        <w:rPr>
          <w:rFonts w:ascii="宋体" w:hAnsi="宋体" w:eastAsia="宋体" w:cs="宋体"/>
          <w:color w:val="000"/>
          <w:sz w:val="28"/>
          <w:szCs w:val="28"/>
        </w:rPr>
        <w:t xml:space="preserve">乌当区偏坡布依族乡位于贵阳市东北面，距市中心30公里，辖2村12寨20个村民组，550户，总人口2024人，布依族占97%。全乡现有2个农村党支部，农村党员94名。偏坡村党支部2024年偏坡村党支部被市组织部列为市级标准化规范化达标党支部，下院村党支部2024年被列为贵阳市创新型党组织示范点。偏坡乡先后获得“全国民族团结进步模范集体”“全国文明村镇”“国家级生态乡”“国家级卫生乡”“第一批中国少数民族特色村寨”“贵州省乡村振兴示范乡”“贵州省森林小镇”“全省旅游甲级村”“国家级乡村旅游重点村”等荣誉称号。2024年农村居民人均可支配收入达到18792元。</w:t>
      </w:r>
    </w:p>
    <w:p>
      <w:pPr>
        <w:ind w:left="0" w:right="0" w:firstLine="560"/>
        <w:spacing w:before="450" w:after="450" w:line="312" w:lineRule="auto"/>
      </w:pPr>
      <w:r>
        <w:rPr>
          <w:rFonts w:ascii="宋体" w:hAnsi="宋体" w:eastAsia="宋体" w:cs="宋体"/>
          <w:color w:val="000"/>
          <w:sz w:val="28"/>
          <w:szCs w:val="28"/>
        </w:rPr>
        <w:t xml:space="preserve">聚焦组织强引领，注入乡村振兴“红色动能”。一是突出党员教育培训。制定党员培训计划，通过乡党员领导干部组织开展党课、班子成员联系指导党小组学习、远程教育等多种形式对全体党员进行培训，每月通过开展通报提醒，督促全体党员按时参与学习强国APP、筑红云APP学习，确保在职党员参与学习强国APP每日积分达到30积分，筑红云APP答题率达到90%以上。二是探索支部“四能一创”工作法。针对农村基层组织建设存在开会程序不规范、讨论研究事项不民主、发展能力弱、群众号召力不强等问题，乡党委探索出农村党支部“四能一创”（能开会、能议事、能管人、能发展、创党支部标准化规范化建设）工作模式。同时实施农村党支部开会备案制度，开会前需将议程请示备案乡组织员办，农村党支部管理更规范，工作推进更加有序。2024年，先后动员20个村民组村民开展人居环境整治，涉及500人次，全乡村寨基础设施、集体经济、人居环境、社会治理得到明显改善。三是实行党委班子联系党小组、合作社制度。将8名党委班子成员分别联系7个党小组和辖区14家农民专业合作社开展工作。通过班子成员参加党小组会议，宣传党的好政策，聆听群众发展意见，有效对党员群众思想进行引领，激发党员群众参与公共事务的的积极性。</w:t>
      </w:r>
    </w:p>
    <w:p>
      <w:pPr>
        <w:ind w:left="0" w:right="0" w:firstLine="560"/>
        <w:spacing w:before="450" w:after="450" w:line="312" w:lineRule="auto"/>
      </w:pPr>
      <w:r>
        <w:rPr>
          <w:rFonts w:ascii="宋体" w:hAnsi="宋体" w:eastAsia="宋体" w:cs="宋体"/>
          <w:color w:val="000"/>
          <w:sz w:val="28"/>
          <w:szCs w:val="28"/>
        </w:rPr>
        <w:t xml:space="preserve">聚焦队伍强服务，凝聚乡村振兴“肌体细胞”。一是开展党员户“挂门牌”活动。按照“有利于加强党员管理、有利于发挥党员作用”的原则，在农村党员开展“挂门牌、亮身份、守初心、争先锋”活动，将94块“共产党员户”标示牌集中悬挂到农村党员家庭门口醒目位置，达到“挂一牌、亮一人、明一户、带一片”的效果。二是开展党员七（齐）带头活动。通过开展“7＋1”承诺践诺活动，组织农村党员签订“七（齐）带头”（带头守纪律、讲规矩，带头敬老人、团邻里，带头谋发展、兴产业，带头助公益、当模范，带头清门前、美庭院，带头移旧俗、除陋习，带头穿布依、说布依）承诺书94份，每位党员除七带头内容外承诺每年为民至少办1件实事。三是开展党员星级化评议活动。对农村党员实行“星级化管理”，实行支部、党代表季度评，半年支部、党代表、村民代表评，支部大会评，对评选出的九星级以上的党员进行命名表彰，五星级以下党员给予通报批评，连续三年被评为五星级以下的党员，予以劝退或除名。通过以上三个活动的开展，62名身体健康、有文化、有能力的农村党员联系97名困难群众，为生病卧床的老党员送学上门5次、帮助贫困户改善居住环境3次、对长期身患褥疮的村民送医就治1次。</w:t>
      </w:r>
    </w:p>
    <w:p>
      <w:pPr>
        <w:ind w:left="0" w:right="0" w:firstLine="560"/>
        <w:spacing w:before="450" w:after="450" w:line="312" w:lineRule="auto"/>
      </w:pPr>
      <w:r>
        <w:rPr>
          <w:rFonts w:ascii="宋体" w:hAnsi="宋体" w:eastAsia="宋体" w:cs="宋体"/>
          <w:color w:val="000"/>
          <w:sz w:val="28"/>
          <w:szCs w:val="28"/>
        </w:rPr>
        <w:t xml:space="preserve">聚焦基础塑形象，打通乡村振兴“筋骨脉络”。一是细化“五类清单”提升“五项规范”。认真梳理上级巡视巡察、挂牌督战中存在的问题，建立问题清单2份，明确问题清单整改时限和责任人，确保问题整改有落实，达到组织设置、队伍建设、制度运行等“五项规范”。二是“五项行动”促进“五好标准”。开展村党支部外出“取经”行动，涉及人员40人次，实施“双育双创”（育才创业，育业创富）工程，引来了布依文化、根雕技艺、种植等领域“新乡贤”6人，探索“133”乡村治理模式，即“一核三治三晒”（一核：以强基固本为核心。三治：法治、自治、德治。三晒：晒形象祛陋习、晒三务消隔阂、晒异议连民心），建立了“党员、农家乐、群众”形象评议档案，分季度公布好评榜和差评榜，评选结果与党员评先评优、农家乐示范挂牌、群众信用贷款挂钩，深入实施党员带头致富行动，3名党员带头成立的贵阳乌当萍萍种养殖农民专业合作社，带领35户建档立卡贫困户种植樱花17.5亩。创新探索的“三零一有”扶贫模式（投入零成本、经营零风险、就业零距离、资源资产有收益），让贫困户每年坐收红利4000元以上。全乡呈现向好向善新局面，达到支部、党员、群众反映等“六好”标准。三是“五个机制”引领打造最美“乡风线”。坚持每月开展党建工作例会制度、乡组织员不定期督查支部工作制度，成立了农家乐、姊妹情、老年等3个协会，建立3个协会工作机制，发挥协会规范引导农家乐经营户诚信经营、有序开展布依歌舞表演、传承良好家风家训，全乡呈现党风正、政风好、民风纯的和谐局面。</w:t>
      </w:r>
    </w:p>
    <w:p>
      <w:pPr>
        <w:ind w:left="0" w:right="0" w:firstLine="560"/>
        <w:spacing w:before="450" w:after="450" w:line="312" w:lineRule="auto"/>
      </w:pPr>
      <w:r>
        <w:rPr>
          <w:rFonts w:ascii="宋体" w:hAnsi="宋体" w:eastAsia="宋体" w:cs="宋体"/>
          <w:color w:val="000"/>
          <w:sz w:val="28"/>
          <w:szCs w:val="28"/>
        </w:rPr>
        <w:t xml:space="preserve">聚焦发展换新颜，展现乡村振兴“靓丽气质”。一是优化营商环境。建立偏坡、星力、区农投三方协商会议机制，召开项目推进会15次，为企业排忧解难。加快推进“原味小镇·醉美偏坡”项目建设，目前，一期25个项目主体建设已完成。二是致力打造农文商旅融合发展示范。采取“星力集团+合作社+贫困户+N”的商业模式运营“醉美偏坡·原味小镇”，探索出了“四创四融”（创新用地模式、创新建设模式、创新运营模式、创新利益联结，农商文旅融合）乡村振兴新模式，目前，星力集团开发了“星力乐购”小程序，围绕乡村“吃住行、游购娱”的产业链在线上线下进行营销。三是建设富美乡村。先后整合投资约6亿元，建成了花喵街、花屿田园、荷塘悦色等景区景点,先后投入资金11730万元完善水电路气讯等基础设施，打造了“乡场”和传统村落升级版。</w:t>
      </w:r>
    </w:p>
    <w:p>
      <w:pPr>
        <w:ind w:left="0" w:right="0" w:firstLine="560"/>
        <w:spacing w:before="450" w:after="450" w:line="312" w:lineRule="auto"/>
      </w:pPr>
      <w:r>
        <w:rPr>
          <w:rFonts w:ascii="黑体" w:hAnsi="黑体" w:eastAsia="黑体" w:cs="黑体"/>
          <w:color w:val="000000"/>
          <w:sz w:val="36"/>
          <w:szCs w:val="36"/>
          <w:b w:val="1"/>
          <w:bCs w:val="1"/>
        </w:rPr>
        <w:t xml:space="preserve">第三篇：坚持党建引领 促进乡村振兴</w:t>
      </w:r>
    </w:p>
    <w:p>
      <w:pPr>
        <w:ind w:left="0" w:right="0" w:firstLine="560"/>
        <w:spacing w:before="450" w:after="450" w:line="312" w:lineRule="auto"/>
      </w:pPr>
      <w:r>
        <w:rPr>
          <w:rFonts w:ascii="宋体" w:hAnsi="宋体" w:eastAsia="宋体" w:cs="宋体"/>
          <w:color w:val="000"/>
          <w:sz w:val="28"/>
          <w:szCs w:val="28"/>
        </w:rPr>
        <w:t xml:space="preserve">坚持党建引领 促进乡村振兴</w:t>
      </w:r>
    </w:p>
    <w:p>
      <w:pPr>
        <w:ind w:left="0" w:right="0" w:firstLine="560"/>
        <w:spacing w:before="450" w:after="450" w:line="312" w:lineRule="auto"/>
      </w:pPr>
      <w:r>
        <w:rPr>
          <w:rFonts w:ascii="宋体" w:hAnsi="宋体" w:eastAsia="宋体" w:cs="宋体"/>
          <w:color w:val="000"/>
          <w:sz w:val="28"/>
          <w:szCs w:val="28"/>
        </w:rPr>
        <w:t xml:space="preserve">今年以来，桑墟镇在县委、县政府的坚强领导下，坚持党建为引领，围绕“产业振兴、人才振兴、文化振兴、组织振兴、生态振兴”五大振兴，推动农业全面升级、农村全面进步、农民全面发展，以奔跑的姿态打造苏北最美乡村，为我县“实现苏北全面领先”的目标添砖加瓦。</w:t>
      </w:r>
    </w:p>
    <w:p>
      <w:pPr>
        <w:ind w:left="0" w:right="0" w:firstLine="560"/>
        <w:spacing w:before="450" w:after="450" w:line="312" w:lineRule="auto"/>
      </w:pPr>
      <w:r>
        <w:rPr>
          <w:rFonts w:ascii="宋体" w:hAnsi="宋体" w:eastAsia="宋体" w:cs="宋体"/>
          <w:color w:val="000"/>
          <w:sz w:val="28"/>
          <w:szCs w:val="28"/>
        </w:rPr>
        <w:t xml:space="preserve">以党建赋能企业发展，引导践行正确路径。一是协调村企联建，开拓共融发展新局面。成立了“万企联万村 共走振兴路”领导小组，进行了村企联建工作任务分解，连续召开村企联建工作部署会、村企联建工作推进会（村企负责人见面，建立联建关系）、联建项目签约会，实现村集体、企业、村民三方的合作共赢。二是加强村企互动，因地制宜创建新模式。健全企业家党组织与村（社区）党组织互联互动机制，结合桑墟企业多的实际情况，整合企业党支部参与社会治理，构建以村级党组织为核心，自治、法治、德治相衔接的“一核三治”村级治理体系，推动党的领导、民主管理、依法办事有机融合。三是推进生态环保，坚定服从大局新立场。定期开展“工业高质量发展推进会”，锚定企业明确环保治理的主体责任与政治立场，致力乡村生态振兴，并充分鼓励产业发展通过求新、求转、求变，走生态转型新路径，从而在危机中孕新机，在变局中开新局。</w:t>
      </w:r>
    </w:p>
    <w:p>
      <w:pPr>
        <w:ind w:left="0" w:right="0" w:firstLine="560"/>
        <w:spacing w:before="450" w:after="450" w:line="312" w:lineRule="auto"/>
      </w:pPr>
      <w:r>
        <w:rPr>
          <w:rFonts w:ascii="宋体" w:hAnsi="宋体" w:eastAsia="宋体" w:cs="宋体"/>
          <w:color w:val="000"/>
          <w:sz w:val="28"/>
          <w:szCs w:val="28"/>
        </w:rPr>
        <w:t xml:space="preserve">以党建培养人才队伍，激发振兴内生动力。一是当好“领路人”，针对性培育青年干部。开展年轻干部“三基两好”课堂，引导年轻干部结合重点工作，立足岗位实际，畅所欲言，开阔思路，让青年人的想法思路与当下发展的形势充分结合起来，打造年轻干部干事创业、争当排头兵的氛围。二是培养“新生代”，长远性筛选镇村未来。镇党委班子常态化参与新村干面试筛选工作，围绕乡村振兴实际需求，不断优化村（社区）干部年龄结构、学历水平，今年有12名新村干被转为正式任职，新老交替计划稳步实施，网格化治理得到进一步加强，有效巩固共建共治共享新格局。三是激活“老乡贤”，创造性引导退休党员。举办“光荣在党50年”纪念章颁发仪式，通过现场言传声教，大力颂扬老党员的英雄事迹，引导全镇广大干群赓续光荣传统、凝聚奋进力量；组织老党员参与矛盾调解纠纷，为基层治理传授经验、发挥余热。</w:t>
      </w:r>
    </w:p>
    <w:p>
      <w:pPr>
        <w:ind w:left="0" w:right="0" w:firstLine="560"/>
        <w:spacing w:before="450" w:after="450" w:line="312" w:lineRule="auto"/>
      </w:pPr>
      <w:r>
        <w:rPr>
          <w:rFonts w:ascii="宋体" w:hAnsi="宋体" w:eastAsia="宋体" w:cs="宋体"/>
          <w:color w:val="000"/>
          <w:sz w:val="28"/>
          <w:szCs w:val="28"/>
        </w:rPr>
        <w:t xml:space="preserve">以党建推广红色文化，孕育精神文明氛围。一是因时制宜，搭建向党致敬舞台。开展庆祝建党一百周年系列活动，通过书画展、演讲比赛、廉文颂读等形式，加强党的文化传播，促进乡村文化振兴，打造桑墟精神文明传播矩阵。二是立德树人，传承赓续红色精神。组织村干部与机关志愿服务队走进校园，开展党史阅读活动，读党史知识、讲红色故事，送红色书籍，并结合端午佳节举行了“学党史、赢粽子、过端午”趣味问答活动，多措并举引导学生争做践行“中国梦”的社会主义接班人。</w:t>
      </w:r>
    </w:p>
    <w:p>
      <w:pPr>
        <w:ind w:left="0" w:right="0" w:firstLine="560"/>
        <w:spacing w:before="450" w:after="450" w:line="312" w:lineRule="auto"/>
      </w:pPr>
      <w:r>
        <w:rPr>
          <w:rFonts w:ascii="宋体" w:hAnsi="宋体" w:eastAsia="宋体" w:cs="宋体"/>
          <w:color w:val="000"/>
          <w:sz w:val="28"/>
          <w:szCs w:val="28"/>
        </w:rPr>
        <w:t xml:space="preserve">以党建加强组织建设，打造坚强战斗堡垒。一是苦练内功，强化党员队伍建设。深入开展“基层党建提升年”活动，投资对党群服务中心进行提档升级，在党员活动日基础上创新开展“主题党日”制度，提供“规定动作”外更多的“自选动作”，打造党员群众愿意来、能办事、离不开的“红磁场”。二是借鉴外力，激发比学赶超氛围。开展基层党建现场观摩活动，让各村（社区）党组织把成绩“亮出来、晒出来”，对特色亮点工作进行总结推介；把问题“摆出来、找出来”，对存在问题进行“大起底”。通过经验总结和问题发现，达到补短板、学经验、促提升的多元效应。</w:t>
      </w:r>
    </w:p>
    <w:p>
      <w:pPr>
        <w:ind w:left="0" w:right="0" w:firstLine="560"/>
        <w:spacing w:before="450" w:after="450" w:line="312" w:lineRule="auto"/>
      </w:pPr>
      <w:r>
        <w:rPr>
          <w:rFonts w:ascii="宋体" w:hAnsi="宋体" w:eastAsia="宋体" w:cs="宋体"/>
          <w:color w:val="000"/>
          <w:sz w:val="28"/>
          <w:szCs w:val="28"/>
        </w:rPr>
        <w:t xml:space="preserve">征程万里风正劲，二次创业再出发。桑墟镇将扛起大镇担当，以党建引领凝聚各方力量，走在乡村全面振兴最前列，立足新起点，开启创建苏北最美乡村新征程，为沭阳“实现苏北全面领先”贡献桑墟力量。</w:t>
      </w:r>
    </w:p>
    <w:p>
      <w:pPr>
        <w:ind w:left="0" w:right="0" w:firstLine="560"/>
        <w:spacing w:before="450" w:after="450" w:line="312" w:lineRule="auto"/>
      </w:pPr>
      <w:r>
        <w:rPr>
          <w:rFonts w:ascii="黑体" w:hAnsi="黑体" w:eastAsia="黑体" w:cs="黑体"/>
          <w:color w:val="000000"/>
          <w:sz w:val="36"/>
          <w:szCs w:val="36"/>
          <w:b w:val="1"/>
          <w:bCs w:val="1"/>
        </w:rPr>
        <w:t xml:space="preserve">第四篇：党建引领 乡村振兴</w:t>
      </w:r>
    </w:p>
    <w:p>
      <w:pPr>
        <w:ind w:left="0" w:right="0" w:firstLine="560"/>
        <w:spacing w:before="450" w:after="450" w:line="312" w:lineRule="auto"/>
      </w:pPr>
      <w:r>
        <w:rPr>
          <w:rFonts w:ascii="宋体" w:hAnsi="宋体" w:eastAsia="宋体" w:cs="宋体"/>
          <w:color w:val="000"/>
          <w:sz w:val="28"/>
          <w:szCs w:val="28"/>
        </w:rPr>
        <w:t xml:space="preserve">党建引领</w:t>
      </w:r>
    </w:p>
    <w:p>
      <w:pPr>
        <w:ind w:left="0" w:right="0" w:firstLine="560"/>
        <w:spacing w:before="450" w:after="450" w:line="312" w:lineRule="auto"/>
      </w:pPr>
      <w:r>
        <w:rPr>
          <w:rFonts w:ascii="宋体" w:hAnsi="宋体" w:eastAsia="宋体" w:cs="宋体"/>
          <w:color w:val="000"/>
          <w:sz w:val="28"/>
          <w:szCs w:val="28"/>
        </w:rPr>
        <w:t xml:space="preserve">乡村振兴</w:t>
      </w:r>
    </w:p>
    <w:p>
      <w:pPr>
        <w:ind w:left="0" w:right="0" w:firstLine="560"/>
        <w:spacing w:before="450" w:after="450" w:line="312" w:lineRule="auto"/>
      </w:pPr>
      <w:r>
        <w:rPr>
          <w:rFonts w:ascii="宋体" w:hAnsi="宋体" w:eastAsia="宋体" w:cs="宋体"/>
          <w:color w:val="000"/>
          <w:sz w:val="28"/>
          <w:szCs w:val="28"/>
        </w:rPr>
        <w:t xml:space="preserve">乡村振兴战略的提出</w:t>
      </w:r>
    </w:p>
    <w:p>
      <w:pPr>
        <w:ind w:left="0" w:right="0" w:firstLine="560"/>
        <w:spacing w:before="450" w:after="450" w:line="312" w:lineRule="auto"/>
      </w:pPr>
      <w:r>
        <w:rPr>
          <w:rFonts w:ascii="宋体" w:hAnsi="宋体" w:eastAsia="宋体" w:cs="宋体"/>
          <w:color w:val="000"/>
          <w:sz w:val="28"/>
          <w:szCs w:val="28"/>
        </w:rPr>
        <w:t xml:space="preserve">党的十九大报告首次提出，要按照产业兴旺、生态宜居、乡风文明、治理有效、生活富裕的总要求，大力实施乡村振兴战略。实施乡村振兴战略，是以习近平同志为核心的党中央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实现乡村振兴，关键在党</w:t>
      </w:r>
    </w:p>
    <w:p>
      <w:pPr>
        <w:ind w:left="0" w:right="0" w:firstLine="560"/>
        <w:spacing w:before="450" w:after="450" w:line="312" w:lineRule="auto"/>
      </w:pPr>
      <w:r>
        <w:rPr>
          <w:rFonts w:ascii="宋体" w:hAnsi="宋体" w:eastAsia="宋体" w:cs="宋体"/>
          <w:color w:val="000"/>
          <w:sz w:val="28"/>
          <w:szCs w:val="28"/>
        </w:rPr>
        <w:t xml:space="preserve">党的十九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总之，就是要将党建引领贯穿于乡村振兴的全过程，推动乡村走向振兴。</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第五篇：2024年坚持党建引领乡村振兴工作实施方案</w:t>
      </w:r>
    </w:p>
    <w:p>
      <w:pPr>
        <w:ind w:left="0" w:right="0" w:firstLine="560"/>
        <w:spacing w:before="450" w:after="450" w:line="312" w:lineRule="auto"/>
      </w:pPr>
      <w:r>
        <w:rPr>
          <w:rFonts w:ascii="宋体" w:hAnsi="宋体" w:eastAsia="宋体" w:cs="宋体"/>
          <w:color w:val="000"/>
          <w:sz w:val="28"/>
          <w:szCs w:val="28"/>
        </w:rPr>
        <w:t xml:space="preserve">坚持党建引领乡村振兴工作实施方案</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二、具体举措</w:t>
      </w:r>
    </w:p>
    <w:p>
      <w:pPr>
        <w:ind w:left="0" w:right="0" w:firstLine="560"/>
        <w:spacing w:before="450" w:after="450" w:line="312" w:lineRule="auto"/>
      </w:pPr>
      <w:r>
        <w:rPr>
          <w:rFonts w:ascii="宋体" w:hAnsi="宋体" w:eastAsia="宋体" w:cs="宋体"/>
          <w:color w:val="000"/>
          <w:sz w:val="28"/>
          <w:szCs w:val="28"/>
        </w:rPr>
        <w:t xml:space="preserve">1、实施“三级抓村”履职担当行动</w:t>
      </w:r>
    </w:p>
    <w:p>
      <w:pPr>
        <w:ind w:left="0" w:right="0" w:firstLine="560"/>
        <w:spacing w:before="450" w:after="450" w:line="312" w:lineRule="auto"/>
      </w:pPr>
      <w:r>
        <w:rPr>
          <w:rFonts w:ascii="宋体" w:hAnsi="宋体" w:eastAsia="宋体" w:cs="宋体"/>
          <w:color w:val="000"/>
          <w:sz w:val="28"/>
          <w:szCs w:val="28"/>
        </w:rPr>
        <w:t xml:space="preserve">2、实施农村集体经济清零行动</w:t>
      </w:r>
    </w:p>
    <w:p>
      <w:pPr>
        <w:ind w:left="0" w:right="0" w:firstLine="560"/>
        <w:spacing w:before="450" w:after="450" w:line="312" w:lineRule="auto"/>
      </w:pPr>
      <w:r>
        <w:rPr>
          <w:rFonts w:ascii="宋体" w:hAnsi="宋体" w:eastAsia="宋体" w:cs="宋体"/>
          <w:color w:val="000"/>
          <w:sz w:val="28"/>
          <w:szCs w:val="28"/>
        </w:rPr>
        <w:t xml:space="preserve">3、实施农村党组织“十百千”创建行动</w:t>
      </w:r>
    </w:p>
    <w:p>
      <w:pPr>
        <w:ind w:left="0" w:right="0" w:firstLine="560"/>
        <w:spacing w:before="450" w:after="450" w:line="312" w:lineRule="auto"/>
      </w:pPr>
      <w:r>
        <w:rPr>
          <w:rFonts w:ascii="宋体" w:hAnsi="宋体" w:eastAsia="宋体" w:cs="宋体"/>
          <w:color w:val="000"/>
          <w:sz w:val="28"/>
          <w:szCs w:val="28"/>
        </w:rPr>
        <w:t xml:space="preserve">4、实施“领头雁”工程培育行动。</w:t>
      </w:r>
    </w:p>
    <w:p>
      <w:pPr>
        <w:ind w:left="0" w:right="0" w:firstLine="560"/>
        <w:spacing w:before="450" w:after="450" w:line="312" w:lineRule="auto"/>
      </w:pPr>
      <w:r>
        <w:rPr>
          <w:rFonts w:ascii="宋体" w:hAnsi="宋体" w:eastAsia="宋体" w:cs="宋体"/>
          <w:color w:val="000"/>
          <w:sz w:val="28"/>
          <w:szCs w:val="28"/>
        </w:rPr>
        <w:t xml:space="preserve">5、实施乡村振兴党员先锋行动</w:t>
      </w:r>
    </w:p>
    <w:p>
      <w:pPr>
        <w:ind w:left="0" w:right="0" w:firstLine="560"/>
        <w:spacing w:before="450" w:after="450" w:line="312" w:lineRule="auto"/>
      </w:pPr>
      <w:r>
        <w:rPr>
          <w:rFonts w:ascii="宋体" w:hAnsi="宋体" w:eastAsia="宋体" w:cs="宋体"/>
          <w:color w:val="000"/>
          <w:sz w:val="28"/>
          <w:szCs w:val="28"/>
        </w:rPr>
        <w:t xml:space="preserve">6、实施村企联建互助行动</w:t>
      </w:r>
    </w:p>
    <w:p>
      <w:pPr>
        <w:ind w:left="0" w:right="0" w:firstLine="560"/>
        <w:spacing w:before="450" w:after="450" w:line="312" w:lineRule="auto"/>
      </w:pPr>
      <w:r>
        <w:rPr>
          <w:rFonts w:ascii="宋体" w:hAnsi="宋体" w:eastAsia="宋体" w:cs="宋体"/>
          <w:color w:val="000"/>
          <w:sz w:val="28"/>
          <w:szCs w:val="28"/>
        </w:rPr>
        <w:t xml:space="preserve">7、实施强村弱村结对帮带行动</w:t>
      </w:r>
    </w:p>
    <w:p>
      <w:pPr>
        <w:ind w:left="0" w:right="0" w:firstLine="560"/>
        <w:spacing w:before="450" w:after="450" w:line="312" w:lineRule="auto"/>
      </w:pPr>
      <w:r>
        <w:rPr>
          <w:rFonts w:ascii="宋体" w:hAnsi="宋体" w:eastAsia="宋体" w:cs="宋体"/>
          <w:color w:val="000"/>
          <w:sz w:val="28"/>
          <w:szCs w:val="28"/>
        </w:rPr>
        <w:t xml:space="preserve">8、实施党建引领乡村治理提升行动</w:t>
      </w:r>
    </w:p>
    <w:p>
      <w:pPr>
        <w:ind w:left="0" w:right="0" w:firstLine="560"/>
        <w:spacing w:before="450" w:after="450" w:line="312" w:lineRule="auto"/>
      </w:pPr>
      <w:r>
        <w:rPr>
          <w:rFonts w:ascii="宋体" w:hAnsi="宋体" w:eastAsia="宋体" w:cs="宋体"/>
          <w:color w:val="000"/>
          <w:sz w:val="28"/>
          <w:szCs w:val="28"/>
        </w:rPr>
        <w:t xml:space="preserve">9、实施“三支队伍”驻点帮扶行动</w:t>
      </w:r>
    </w:p>
    <w:p>
      <w:pPr>
        <w:ind w:left="0" w:right="0" w:firstLine="560"/>
        <w:spacing w:before="450" w:after="450" w:line="312" w:lineRule="auto"/>
      </w:pPr>
      <w:r>
        <w:rPr>
          <w:rFonts w:ascii="宋体" w:hAnsi="宋体" w:eastAsia="宋体" w:cs="宋体"/>
          <w:color w:val="000"/>
          <w:sz w:val="28"/>
          <w:szCs w:val="28"/>
        </w:rPr>
        <w:t xml:space="preserve">10、实施百乡千村人才集聚行动</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1、强化组织领导</w:t>
      </w:r>
    </w:p>
    <w:p>
      <w:pPr>
        <w:ind w:left="0" w:right="0" w:firstLine="560"/>
        <w:spacing w:before="450" w:after="450" w:line="312" w:lineRule="auto"/>
      </w:pPr>
      <w:r>
        <w:rPr>
          <w:rFonts w:ascii="宋体" w:hAnsi="宋体" w:eastAsia="宋体" w:cs="宋体"/>
          <w:color w:val="000"/>
          <w:sz w:val="28"/>
          <w:szCs w:val="28"/>
        </w:rPr>
        <w:t xml:space="preserve">3、营造良好氛围</w:t>
      </w:r>
    </w:p>
    <w:p>
      <w:pPr>
        <w:ind w:left="0" w:right="0" w:firstLine="560"/>
        <w:spacing w:before="450" w:after="450" w:line="312" w:lineRule="auto"/>
      </w:pPr>
      <w:r>
        <w:rPr>
          <w:rFonts w:ascii="宋体" w:hAnsi="宋体" w:eastAsia="宋体" w:cs="宋体"/>
          <w:color w:val="000"/>
          <w:sz w:val="28"/>
          <w:szCs w:val="28"/>
        </w:rPr>
        <w:t xml:space="preserve">2、加强督促检查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为深入贯彻党的十九大精神，切实把党管农村工作要求落到实处，全面提高农村基层党组织领导农村经济社会发展的能力，推动农村基层党建工作全面提升、全面过硬，巩固党在农村的执政基础，现就推进党建引领乡村振兴制定意见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指导，深入贯彻中央和省委、市委关于乡村振兴战略部署，加强党对“三农”工作的领导，牢固树立新发展理念，落实高质量发展要求，坚持农业农村优先发展，按照产业兴旺、生态宜居、乡风文明、治理有效、生活富裕的总要求，围绕脱贫攻坚、发展壮大农村集体经济、助力消除集体经济薄弱村空壳村等重点，坚持以党建为引领，以市县乡“三级抓村”机制为抓手，以政策、资金扶持为支撑，以“三支队伍”为保障，积极整合各级各类资源，推动形成人往基层走、钱往基层投、政策往基层倾斜的工作局面。积极引导农村基层党组织和党员在乡村振兴中当好组织者、推动者、先行者，在深入组织群众、宣传群众、凝聚群众、服务群众中提升组织力、强化政治功能，在不断增强农民群众获得感幸福感安全感中提高威信、提升影响，引导群众自觉听党话、感党恩、跟党走，打造新时代美丽乡村、创造新时代美好生活，不断开创新时代农业农村发展新局面，为全面加快国家中心城市建设打下坚实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二、具体举措</w:t>
      </w:r>
    </w:p>
    <w:p>
      <w:pPr>
        <w:ind w:left="0" w:right="0" w:firstLine="560"/>
        <w:spacing w:before="450" w:after="450" w:line="312" w:lineRule="auto"/>
      </w:pPr>
      <w:r>
        <w:rPr>
          <w:rFonts w:ascii="宋体" w:hAnsi="宋体" w:eastAsia="宋体" w:cs="宋体"/>
          <w:color w:val="000"/>
          <w:sz w:val="28"/>
          <w:szCs w:val="28"/>
        </w:rPr>
        <w:t xml:space="preserve">1、实施“三级抓村”履职担当行动。强化政治担当，把党建引领乡村振兴纳入市县乡“三级抓村”责任清单，纳入党建考核内容，作为县乡两级党委书记抓基层党建述职评议考核和乡镇党委书记抓基层党建任期考核重要内容，切实发挥好市级抓村的领导责任、县级党委的“一线指挥部”和乡镇党委的龙头作用，推动各级党组织书记把责任扛在肩上、抓在手上，带头主动研究乡村振兴政策、带头制定乡村振兴“路线图”、带头领办乡村振兴党建项目。牢固树立“党建+”思维，结合推进产业转型、环境提升、协调发展、集体增收、和美乡风、乡村治理、改革创新、人才建设等乡村振兴举措，探索党建工作与乡村振兴战略有机融合的新思路、新模式、新机制，引导各级党组织把加强政治引领作为助力乡村振兴战略的首位要求，切实把工作重心沉到村里、力量压在村里、资源用到村里，着力提升农村党组织组织力，不断将党的基层组织优势、群众工作优势转化为农村发展优势。</w:t>
      </w:r>
    </w:p>
    <w:p>
      <w:pPr>
        <w:ind w:left="0" w:right="0" w:firstLine="560"/>
        <w:spacing w:before="450" w:after="450" w:line="312" w:lineRule="auto"/>
      </w:pPr>
      <w:r>
        <w:rPr>
          <w:rFonts w:ascii="宋体" w:hAnsi="宋体" w:eastAsia="宋体" w:cs="宋体"/>
          <w:color w:val="000"/>
          <w:sz w:val="28"/>
          <w:szCs w:val="28"/>
        </w:rPr>
        <w:t xml:space="preserve">2、实施农村集体经济清零行动。实施村级集体经济清零三年行动计划，到20XX年，一方面确保所有集体经济空壳村清零，实现每个村都有集体经济收入；另一方面提高集体经济薄弱村发展水平，集体经济收入X万元以上的村达到X%左右，其中经营性收入X万元以上的村达到X%，推动全市</w:t>
      </w:r>
    </w:p>
    <w:p>
      <w:pPr>
        <w:ind w:left="0" w:right="0" w:firstLine="560"/>
        <w:spacing w:before="450" w:after="450" w:line="312" w:lineRule="auto"/>
      </w:pPr>
      <w:r>
        <w:rPr>
          <w:rFonts w:ascii="宋体" w:hAnsi="宋体" w:eastAsia="宋体" w:cs="宋体"/>
          <w:color w:val="000"/>
          <w:sz w:val="28"/>
          <w:szCs w:val="28"/>
        </w:rPr>
        <w:t xml:space="preserve">村级集体经济发展整体上一个新台阶。坚持典型引路、全面推进，市财政每年安排X亿元专项资金，扶持X个村发展集体经济，其中，X个示范引领村、X个贫困村或空壳村，通过试点先行，探索形成一批可复制可推广的经验。金融、发改、国土、旅游和水利、林业、扶贫等涉农部门，要结合实际出台有针对性的政策措施，综合运用财政资金、信贷优惠、土地指标、税收优惠等办法，整合产业扶贫、农村产权制度改革、美丽乡村建设、田园综合体试点等政策措施，形成推动村级集体经济发展的政策合力，建立健全扶持村级集体经济发展长效机制。各地要制定发展村级集体经济的实施方案，每年拿出一定的财政资金，扶持贫困村和空壳村发展集体经济，要列出具体计划，明确任务书、时间表和责任人，原则上20XX年要完成X%的空壳村清零任务，20XX年要完成60%的空壳村清零任务，20XX年要完成100%的空壳村清零任务，在此基础上，带动集体经济薄弱村实现整体提升。</w:t>
      </w:r>
    </w:p>
    <w:p>
      <w:pPr>
        <w:ind w:left="0" w:right="0" w:firstLine="560"/>
        <w:spacing w:before="450" w:after="450" w:line="312" w:lineRule="auto"/>
      </w:pPr>
      <w:r>
        <w:rPr>
          <w:rFonts w:ascii="宋体" w:hAnsi="宋体" w:eastAsia="宋体" w:cs="宋体"/>
          <w:color w:val="000"/>
          <w:sz w:val="28"/>
          <w:szCs w:val="28"/>
        </w:rPr>
        <w:t xml:space="preserve">3、实施农村党组织“十百千”创建行动。强化示范引领，按照党建工作强、经济发展快、生态建设美、乡风文明好的要求，利用X年时间，全市集中培育选树X个左右在全省乃至全国有影响力的省级示范村，X个左右市级示范村，X个左右县级示范村，作为乡村振兴战略示范点，加强面上总结宣传推广，扩大先进支部增量，营造比学赶超的浓厚氛围。坚持底线思维，探索推行基层党组织负面清单管理，把集体</w:t>
      </w:r>
    </w:p>
    <w:p>
      <w:pPr>
        <w:ind w:left="0" w:right="0" w:firstLine="560"/>
        <w:spacing w:before="450" w:after="450" w:line="312" w:lineRule="auto"/>
      </w:pPr>
      <w:r>
        <w:rPr>
          <w:rFonts w:ascii="宋体" w:hAnsi="宋体" w:eastAsia="宋体" w:cs="宋体"/>
          <w:color w:val="000"/>
          <w:sz w:val="28"/>
          <w:szCs w:val="28"/>
        </w:rPr>
        <w:t xml:space="preserve">经济薄弱村、空壳村和软弱涣散村党组织作为整顿转化重点，因地制宜实施“一村一策”，加强后进支部整顿，规定时限倒逼“摘帽晋位”。持续深化逐村观摩、整乡推进、整县提升工作，市级统一安排部署，县级组织乡镇具体推动实施，各乡镇党委每季度对所辖村党建引领乡村振兴工作集中观摩一次，推动面上整体提升。创新基层党组织指数考评，以打造“支部班子强、运行机制强、组织生活强、党员队伍强、作用发挥强”的乡村振兴“五强党支部”为目标，规范党支部工作运行体系，聚焦基本组织、基本队伍、基本活动、基本制度、基本保障，全面落实“支部建设十条”。找准党支部作用发挥的有效切入点，加快推进专业合作社、农业龙头企业、农创客集聚地、农业电商平台等新领域新业态党建工作，推动农村基层党组织与农村经济组织、社会组织深度融合，不断提升党支部的组织力、战斗力和创造力。</w:t>
      </w:r>
    </w:p>
    <w:p>
      <w:pPr>
        <w:ind w:left="0" w:right="0" w:firstLine="560"/>
        <w:spacing w:before="450" w:after="450" w:line="312" w:lineRule="auto"/>
      </w:pPr>
      <w:r>
        <w:rPr>
          <w:rFonts w:ascii="宋体" w:hAnsi="宋体" w:eastAsia="宋体" w:cs="宋体"/>
          <w:color w:val="000"/>
          <w:sz w:val="28"/>
          <w:szCs w:val="28"/>
        </w:rPr>
        <w:t xml:space="preserve">4、实施“领头雁”工程培育行动。坚持“三有三带”标准，大力加强农村党支部书记队伍建设，发挥正向激励作用，以乡村振兴实绩为主要标准，集中培育一批无私奉献、实干担当、敢为人先、廉洁奉公的农村党支部书记先进群体，扩大优秀农村党支部书记在各级“两代表一委员”推荐人选中的比例，市级层面将适时选树一批优秀典型开展集中宣传。强化履职能力建设，加强带头人队伍的教育培训，市级层面每年举办农村党支部书记示范培训班，探索成立优秀农村党</w:t>
      </w:r>
    </w:p>
    <w:p>
      <w:pPr>
        <w:ind w:left="0" w:right="0" w:firstLine="560"/>
        <w:spacing w:before="450" w:after="450" w:line="312" w:lineRule="auto"/>
      </w:pPr>
      <w:r>
        <w:rPr>
          <w:rFonts w:ascii="宋体" w:hAnsi="宋体" w:eastAsia="宋体" w:cs="宋体"/>
          <w:color w:val="000"/>
          <w:sz w:val="28"/>
          <w:szCs w:val="28"/>
        </w:rPr>
        <w:t xml:space="preserve">支部书记工作室，组建优秀农村党支部书记讲师团，切实发挥示范带动作用，增强农村党支部书记的先进群体效应；县乡两级要根据乡村发展实际和基层干部需求，加大对农村“两委”干部的培训力度，常态化开展产业发展、增收致富、基层治理、服务群众等主题培训，每年对农村党支部书记开展一次集中轮训。推行村党支部书记目标考核和县级备案管理制度，实行量化考评，建立不胜任村党支部书记动态调整机制。抓好干部梯队培养，深入开展农村后备干部“雏雁成长”工程，加大引贤回村力度，每村建立3-5人的后备干部人才库，深化教育培养、考核管理、分析研判等机制，为乡村振兴引入“源头活水”。</w:t>
      </w:r>
    </w:p>
    <w:p>
      <w:pPr>
        <w:ind w:left="0" w:right="0" w:firstLine="560"/>
        <w:spacing w:before="450" w:after="450" w:line="312" w:lineRule="auto"/>
      </w:pPr>
      <w:r>
        <w:rPr>
          <w:rFonts w:ascii="宋体" w:hAnsi="宋体" w:eastAsia="宋体" w:cs="宋体"/>
          <w:color w:val="000"/>
          <w:sz w:val="28"/>
          <w:szCs w:val="28"/>
        </w:rPr>
        <w:t xml:space="preserve">5、实施乡村振兴党员先锋行动。强化党员身份意识，把助力乡村振兴情况作为党员先锋考评的重要内容，推行农村党员“一编三定”，健全落实干部驻村联户、结对帮扶、农村党员“四必到、四必访”等服务群众机制，深入开展党员志愿服务。提升党员能力素质，围绕发展壮大集体经济、助推美丽乡村建设等重点，结合“万名党员进党校”活动抓好集中教育培训，为乡村振兴提供“智力”支撑。优化党员队伍结构，注重从农村现有优秀人员、青年农民、在外农民工优秀分子等群体中培养和发展党员。全面建立党内关爱基金，加强对农村困难党员、老党员等的关怀帮扶，定期走访慰问，帮助解决困难。</w:t>
      </w:r>
    </w:p>
    <w:p>
      <w:pPr>
        <w:ind w:left="0" w:right="0" w:firstLine="560"/>
        <w:spacing w:before="450" w:after="450" w:line="312" w:lineRule="auto"/>
      </w:pPr>
      <w:r>
        <w:rPr>
          <w:rFonts w:ascii="宋体" w:hAnsi="宋体" w:eastAsia="宋体" w:cs="宋体"/>
          <w:color w:val="000"/>
          <w:sz w:val="28"/>
          <w:szCs w:val="28"/>
        </w:rPr>
        <w:t xml:space="preserve">6、实施村企联建互助行动。探索村企结对共建，围绕“补齐低收入农户增收短板、助力消除集体经济空壳村”等重点，积极发动国有企业和民营企业参与农村发展。20XX年底前，在全市号召X家左右有明显资金、信息、技术、人才优势的企业，与集体经济空壳村、贫困村结成帮扶对子，以企业联村、专员联络为抓手，以促进就业、发展产业为载体，引导各类产业发展资金和优势资源向农村流动。从企业中层以上党员管理人员中抽调一名优秀党员作为联络专员，与结对村党组织开展“专员联络”，具体负责帮扶工作。各企业要积极履行社会责任，围绕壮大村集体经济、培育富民产业、加工销售特色农产品、引导贫困人口就业和帮扶贫困人口脱贫等，按照宜农则农、宜工则工、宜商则商、宜游则游的原则，为所联系村制定产业发展方案，提供创业项目、信息技术等扶持，帮助所联系村大力发展产业，确保有稳定的村集体经济收入。市级层面将对帮扶成效突出的企业党组织进行命名表彰。</w:t>
      </w:r>
    </w:p>
    <w:p>
      <w:pPr>
        <w:ind w:left="0" w:right="0" w:firstLine="560"/>
        <w:spacing w:before="450" w:after="450" w:line="312" w:lineRule="auto"/>
      </w:pPr>
      <w:r>
        <w:rPr>
          <w:rFonts w:ascii="宋体" w:hAnsi="宋体" w:eastAsia="宋体" w:cs="宋体"/>
          <w:color w:val="000"/>
          <w:sz w:val="28"/>
          <w:szCs w:val="28"/>
        </w:rPr>
        <w:t xml:space="preserve">7、实施强村弱村结对帮带行动。坚持以强扶弱、结对帮扶，由县级层面统筹安排，选取X%左右“两委”班子战斗力强、集体经济发展好的强村，“一对一”联系帮带邻近弱村，鼓励和支持结对村双方从实际出发，开展“四联四促”活动，探索走出一条以强带弱、携手共建的新路子。组织联建促提升。强村要总结运用班子建设和党员干部队伍建设中的好经验、好做法，帮助弱村在班子建设、党建载体设计、软件资料规范等方面提升，带动弱村班子成员进一步转变思想观念，理清发展思路。党员联手促增收。强村要切实发挥党员干部的“双带”作用，积极传授先进的生产技术、管理制度和信息资源，为弱村培育一批党员创业骨干和致富能手，带动群众增收致富。活动联合促争优。强村与弱村采取联合过组织生活、“三会一课”、集中学习等形式，加强党组织之间、党员之间的沟通交流，增强党组织凝聚力、战斗力。产业联兴促发展。强村要帮助弱村制定产业发展规划、集体经济发展规划，把优势产业向弱村延伸，在资金、技术、销路、劳动力等方面共用共享，带动弱村发展壮大村级集体经济，增强发展内生动力。</w:t>
      </w:r>
    </w:p>
    <w:p>
      <w:pPr>
        <w:ind w:left="0" w:right="0" w:firstLine="560"/>
        <w:spacing w:before="450" w:after="450" w:line="312" w:lineRule="auto"/>
      </w:pPr>
      <w:r>
        <w:rPr>
          <w:rFonts w:ascii="宋体" w:hAnsi="宋体" w:eastAsia="宋体" w:cs="宋体"/>
          <w:color w:val="000"/>
          <w:sz w:val="28"/>
          <w:szCs w:val="28"/>
        </w:rPr>
        <w:t xml:space="preserve">8、实施党建引领乡村治理提升行动。巩固村党组织的领导地位，旗帜鲜明加强农村党组织对各类组织、各项事务的领导，健全完善村党组织领导的村级重大事项、重要问题、重要工作讨论决定机制。强化农村集体资产管理，积极化解村债务。加强基层协商民主建设，大力推行农村小微权力清单，规范加强村务监督工作，探索构建党组织领导下的多层面立体化全覆盖的民主协商议事机制。发挥村民群众主体作用，指导各地修订完善自治章程、村规民约，把优化生态环境、发展集体经济、推进乡风文明等重点任务纳入其中。深化政治巡察、农村基层作风巡察工作，加强“村霸”“蝇贪”</w:t>
      </w:r>
    </w:p>
    <w:p>
      <w:pPr>
        <w:ind w:left="0" w:right="0" w:firstLine="560"/>
        <w:spacing w:before="450" w:after="450" w:line="312" w:lineRule="auto"/>
      </w:pPr>
      <w:r>
        <w:rPr>
          <w:rFonts w:ascii="宋体" w:hAnsi="宋体" w:eastAsia="宋体" w:cs="宋体"/>
          <w:color w:val="000"/>
          <w:sz w:val="28"/>
          <w:szCs w:val="28"/>
        </w:rPr>
        <w:t xml:space="preserve">整治，全面清查村干部涉黑涉恶违纪违法行为，组织发动党员群众积极参与扫黑除恶专项斗争，为乡村振兴营造清朗环境。</w:t>
      </w:r>
    </w:p>
    <w:p>
      <w:pPr>
        <w:ind w:left="0" w:right="0" w:firstLine="560"/>
        <w:spacing w:before="450" w:after="450" w:line="312" w:lineRule="auto"/>
      </w:pPr>
      <w:r>
        <w:rPr>
          <w:rFonts w:ascii="宋体" w:hAnsi="宋体" w:eastAsia="宋体" w:cs="宋体"/>
          <w:color w:val="000"/>
          <w:sz w:val="28"/>
          <w:szCs w:val="28"/>
        </w:rPr>
        <w:t xml:space="preserve">9、实施“三支队伍”驻点帮扶行动。充分发挥第一书记和驻村工作队的尖兵作用，围绕抓党建促脱贫攻坚，把助力乡村振兴作为“核心职责”，提高思想站位，以抓好党建为引领，建强班子、带好队伍，强化宣传、善于引导，依法办事、规范治理，整合资源、借力发展，推动信息、资本、人才等要素资源向农村流动。要结合所在村的实际，在发展壮大集体经济上发挥引导作用，培育新型农业经营主体和经营模式，进一步拓宽农民增收渠道。派驻单位要加大支持帮扶力度，调动单位资源，发挥职能优势，助推农村全面发展。在此基础上，以县为单位，选派热爱“三农”、专业对口、经验丰富的党员干部，组建乡村振兴工作队和科技人才服务队，扎实开展驻点帮扶、科技帮扶。乡村振兴工作队每个乡镇（含有农村的街道、办事处）下派一支，队长由联系乡镇（街道）的县级领导干部兼任，队员一般从县管后备干部、第一书记、涉农部门人员和优秀年轻干部中选拔，主要职责是督促乡村两级党组织落实乡村振兴主体责任、推动党建工作落实、指导规范村级运行、助力集体经济发展、加强基层民主自治、推进乡风文明建设、服务农村制度改革、助推中心任务落实。科技人才服务队采取分类组建、灵活服务的形式，由相关职能部门科技人才组成，通过定期服务与不定期服务、精准服务与一般服务、经常性服务和组团式帮扶相结合等方式，围绕农业工作重点、特色优势产业以及当地农民需求，开展有针对性的服务。市级层面组建科技专家库和专家服务团，主动对接县乡和区域发展需求，组织专家服务团每季度到各地开展巡回服务不少于1次。</w:t>
      </w:r>
    </w:p>
    <w:p>
      <w:pPr>
        <w:ind w:left="0" w:right="0" w:firstLine="560"/>
        <w:spacing w:before="450" w:after="450" w:line="312" w:lineRule="auto"/>
      </w:pPr>
      <w:r>
        <w:rPr>
          <w:rFonts w:ascii="宋体" w:hAnsi="宋体" w:eastAsia="宋体" w:cs="宋体"/>
          <w:color w:val="000"/>
          <w:sz w:val="28"/>
          <w:szCs w:val="28"/>
        </w:rPr>
        <w:t xml:space="preserve">10、实施百乡千村人才集聚行动。推进农民素质提升工程，加大对农村高端人才和农村实用人才的培养力度，以家庭农场主、专业合作社带头人、农业企业骨干和农业社会化服务能手等为重点，培育一批懂技术、善经营、会管理的新型职业农民队伍。聚焦产业发展，完善人才政策激励机制，支持乡村建立特色孵化器、创业园、众创空间等，推动项目、资金、人才等各类资源要素向乡村集聚，鼓励引导工商企业主、创投人才、乡贤、高校毕业生、返乡青年等下乡创业创新，鼓励引导人才以资金参股、贸易合作等形式，发展现代农业和乡村旅游、乡村服务业、乡土特色产业。鼓励市属单位专业技术人才向县乡基层一线流动，深入开展专家服务基层活动，积极帮助乡村开展项目合作、技术指导和人才培养等工作，提升乡村人才竞争力。</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1、强化组织领导。推进党建引领乡村振兴工作是一项系统性工程，各级党组织要高度重视，完善组织协调和责任</w:t>
      </w:r>
    </w:p>
    <w:p>
      <w:pPr>
        <w:ind w:left="0" w:right="0" w:firstLine="560"/>
        <w:spacing w:before="450" w:after="450" w:line="312" w:lineRule="auto"/>
      </w:pPr>
      <w:r>
        <w:rPr>
          <w:rFonts w:ascii="宋体" w:hAnsi="宋体" w:eastAsia="宋体" w:cs="宋体"/>
          <w:color w:val="000"/>
          <w:sz w:val="28"/>
          <w:szCs w:val="28"/>
        </w:rPr>
        <w:t xml:space="preserve">落实机制。组织部门要履行牵头抓总职责，会同农业农村工作相关部门，加强整体谋划，加强工作指导，研究制定具体意见并深入抓好落实；财政部门要发挥好财政的基础和重要支柱作用，为扶持村级集体经济发展和乡村振兴提供保障；其他职能部门要各负其责、密切配合，共同做好乡村振兴工作。各开发区、县（市）区党（工）委要切实加强统筹领导，定期听取情况汇报，研究解决具体问题。乡镇（街道）党（工）委要履行直接责任，加强定期分析研判，全面落实各项举措。</w:t>
      </w:r>
    </w:p>
    <w:p>
      <w:pPr>
        <w:ind w:left="0" w:right="0" w:firstLine="560"/>
        <w:spacing w:before="450" w:after="450" w:line="312" w:lineRule="auto"/>
      </w:pPr>
      <w:r>
        <w:rPr>
          <w:rFonts w:ascii="宋体" w:hAnsi="宋体" w:eastAsia="宋体" w:cs="宋体"/>
          <w:color w:val="000"/>
          <w:sz w:val="28"/>
          <w:szCs w:val="28"/>
        </w:rPr>
        <w:t xml:space="preserve">2、加强督促检查。各地要及时制定工作计划，细化分解目标任务，定期督查掌握工作推进情况，经常性开展督促指导和检查通报，对工作推进不力、问题比较突出的，要进行严肃问责。探索建立乡镇（街道）领导班子和领导干部实绩考核制度，完善集体经济发展、软弱涣散基层党组织整顿等考核指标，考核结果作为选拔任用领导干部的重要参考，确保工作取得实效。</w:t>
      </w:r>
    </w:p>
    <w:p>
      <w:pPr>
        <w:ind w:left="0" w:right="0" w:firstLine="560"/>
        <w:spacing w:before="450" w:after="450" w:line="312" w:lineRule="auto"/>
      </w:pPr>
      <w:r>
        <w:rPr>
          <w:rFonts w:ascii="宋体" w:hAnsi="宋体" w:eastAsia="宋体" w:cs="宋体"/>
          <w:color w:val="000"/>
          <w:sz w:val="28"/>
          <w:szCs w:val="28"/>
        </w:rPr>
        <w:t xml:space="preserve">3、营造良好氛围。充分发挥各级新闻媒体作用，多形式开展基层体验、乡村采风等活动，广泛宣传党建引领助力乡村振兴工作推进情况，加强对先进典型、经验做法和基层实践的宣传报道，在全市上下努力营造良好的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2025-07-08T12:05:24+08:00</dcterms:created>
  <dcterms:modified xsi:type="dcterms:W3CDTF">2025-07-08T12:05:24+08:00</dcterms:modified>
</cp:coreProperties>
</file>

<file path=docProps/custom.xml><?xml version="1.0" encoding="utf-8"?>
<Properties xmlns="http://schemas.openxmlformats.org/officeDocument/2006/custom-properties" xmlns:vt="http://schemas.openxmlformats.org/officeDocument/2006/docPropsVTypes"/>
</file>