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在X区社区党组织成员培训班结业典礼上的讲话</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X区社区党组织成员培训班结业典礼上的讲话同志们：为期三天的社区党组织成员培训班，在区委的高度重视和大家的共同努力下，圆满完成了各项教学任务，马上就要结束了。这次培训虽然时间不长，但意义重大，对于提高全区社区党组织成员综合素质，做好新时代基...</w:t>
      </w:r>
    </w:p>
    <w:p>
      <w:pPr>
        <w:ind w:left="0" w:right="0" w:firstLine="560"/>
        <w:spacing w:before="450" w:after="450" w:line="312" w:lineRule="auto"/>
      </w:pPr>
      <w:r>
        <w:rPr>
          <w:rFonts w:ascii="宋体" w:hAnsi="宋体" w:eastAsia="宋体" w:cs="宋体"/>
          <w:color w:val="000"/>
          <w:sz w:val="28"/>
          <w:szCs w:val="28"/>
        </w:rPr>
        <w:t xml:space="preserve">在X区社区党组织成员培训班结业典礼上的讲话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社区党组织成员培训班，在区委的高度重视和大家的共同努力下，圆满完成了各项教学任务，马上就要结束了。这次培训虽然时间不长，但意义重大，对于提高全区社区党组织成员综合素质，做好新时代基层党建工作，必将起到极大的促进作用。在此，我对培训班的成功举办和大家所取得的收获表示衷心地祝贺！</w:t>
      </w:r>
    </w:p>
    <w:p>
      <w:pPr>
        <w:ind w:left="0" w:right="0" w:firstLine="560"/>
        <w:spacing w:before="450" w:after="450" w:line="312" w:lineRule="auto"/>
      </w:pPr>
      <w:r>
        <w:rPr>
          <w:rFonts w:ascii="宋体" w:hAnsi="宋体" w:eastAsia="宋体" w:cs="宋体"/>
          <w:color w:val="000"/>
          <w:sz w:val="28"/>
          <w:szCs w:val="28"/>
        </w:rPr>
        <w:t xml:space="preserve">从3天的培训情况来看，这次培训主要有3个特点：一是领导重视，组织到位。全区社区党组织刚刚换届结束，区委立即组织安排了这次培训，在开班仪式上，×书记到场进行动员讲话，体现了区委对这次培训班的高度重视。为搞好这次培训，组织部的同志做了大量的准备工作，从时间安排、培训管理到后勤保障，从课程安排、授课形式到讲课人员，都做了精心细致、全面周到的考虑，确保了培训的顺利进行。二是内容丰富，形式灵活。这次培训不仅安排有专家教授专题授课，还有区、街道、社区不同层面的党务工作者为大家进行工作交流。特别是×社区党总支书记×同志，与大家一样都是社区干部，对社区工作有着切身的体会，和大家有着共同的语言，与大家面对面的现场交流工作方法和体会，取得了很好的效果。三是大家用心，效果良好。所有参加培训的社区党组织成员，无论是干过多年的书记、委员，还是此次换届选举新当选的同志，都能够自觉遵守培训纪律和要求，服从培训安排，上课认真听讲，认真思考，积极开展工作交流，体现出了我们新一届社区党组织成员的精神风貌和良好素质，确保了培训的效果。</w:t>
      </w:r>
    </w:p>
    <w:p>
      <w:pPr>
        <w:ind w:left="0" w:right="0" w:firstLine="560"/>
        <w:spacing w:before="450" w:after="450" w:line="312" w:lineRule="auto"/>
      </w:pPr>
      <w:r>
        <w:rPr>
          <w:rFonts w:ascii="宋体" w:hAnsi="宋体" w:eastAsia="宋体" w:cs="宋体"/>
          <w:color w:val="000"/>
          <w:sz w:val="28"/>
          <w:szCs w:val="28"/>
        </w:rPr>
        <w:t xml:space="preserve">同志们，社区党组织班子是基层各种组织和各项工作的领导核心，担负着向下传导、向上反馈，推动发展、服务群众、促进和谐的重任。我们这次培训内容虽然丰富，大家也普遍感到收获不小，但仅仅靠几天的培训，不可能解决所有问题，还需要我们在今后的工作中不断地学习、总结和提升。借此机会，我谈三点意见，与大家共勉。</w:t>
      </w:r>
    </w:p>
    <w:p>
      <w:pPr>
        <w:ind w:left="0" w:right="0" w:firstLine="560"/>
        <w:spacing w:before="450" w:after="450" w:line="312" w:lineRule="auto"/>
      </w:pPr>
      <w:r>
        <w:rPr>
          <w:rFonts w:ascii="宋体" w:hAnsi="宋体" w:eastAsia="宋体" w:cs="宋体"/>
          <w:color w:val="000"/>
          <w:sz w:val="28"/>
          <w:szCs w:val="28"/>
        </w:rPr>
        <w:t xml:space="preserve">一、树立“三种态度”，切实增强工作使命感</w:t>
      </w:r>
    </w:p>
    <w:p>
      <w:pPr>
        <w:ind w:left="0" w:right="0" w:firstLine="560"/>
        <w:spacing w:before="450" w:after="450" w:line="312" w:lineRule="auto"/>
      </w:pPr>
      <w:r>
        <w:rPr>
          <w:rFonts w:ascii="宋体" w:hAnsi="宋体" w:eastAsia="宋体" w:cs="宋体"/>
          <w:color w:val="000"/>
          <w:sz w:val="28"/>
          <w:szCs w:val="28"/>
        </w:rPr>
        <w:t xml:space="preserve">作为一名基层党组织书记、委员，你们要做到：一是思想上重视。各级党组织，必须牢固树立抓好党建是最大政绩的理念，不断强化抓好基层党建的思想自觉和行动自觉，坚决防止和克服重具体事务轻党建、重部署轻落实、重形式轻效果的思想，切实把抓好基层党建工作当成分内之事、作为硬性任务、摆上突出位置，责无旁贷地抓紧抓好抓出成效。二是履责上带动。各级党组织要全面落实抓基层党建主体责任，坚持把党建工作与中心工作一起谋划、一起部署、一起推动；各党组织书记要聚焦主责主业，认真履行第一责任人职责，抓好班子、带好队伍，督促班子成员和下级党组织履行好抓基层党建的责任；班子成员要落实</w:t>
      </w:r>
    </w:p>
    <w:p>
      <w:pPr>
        <w:ind w:left="0" w:right="0" w:firstLine="560"/>
        <w:spacing w:before="450" w:after="450" w:line="312" w:lineRule="auto"/>
      </w:pPr>
      <w:r>
        <w:rPr>
          <w:rFonts w:ascii="宋体" w:hAnsi="宋体" w:eastAsia="宋体" w:cs="宋体"/>
          <w:color w:val="000"/>
          <w:sz w:val="28"/>
          <w:szCs w:val="28"/>
        </w:rPr>
        <w:t xml:space="preserve">“一岗双责”，既抓好各自的业务，又抓好分管领域的基层党建工作。三要行动上担当。“主心骨”在习近平总书记系列重要讲话中多次出现，在十九大报告中两次出现。这三个字，清晰指明了中国共产党在发展中国特色社会主义历史进程中的核心作用和独特定位。社区各项事业的发展，关键在于要有社区党组织这个“主心骨”的坚强领导，我们每个党组织班子成员，要责无旁贷当好“主心骨”，要在党员群众中成为最有主意、主见，最有号召力、影响力、凝聚力的人员。有句俗话讲“一头狮子带领一群羊，个个会变成狮子；一头羊带领一群狮子，个个都是羊。”×的党建工作能不能再创新高，关键靠在座的同志们。</w:t>
      </w:r>
    </w:p>
    <w:p>
      <w:pPr>
        <w:ind w:left="0" w:right="0" w:firstLine="560"/>
        <w:spacing w:before="450" w:after="450" w:line="312" w:lineRule="auto"/>
      </w:pPr>
      <w:r>
        <w:rPr>
          <w:rFonts w:ascii="宋体" w:hAnsi="宋体" w:eastAsia="宋体" w:cs="宋体"/>
          <w:color w:val="000"/>
          <w:sz w:val="28"/>
          <w:szCs w:val="28"/>
        </w:rPr>
        <w:t xml:space="preserve">二、做到“三个谋划”，扎实推进党建新任务</w:t>
      </w:r>
    </w:p>
    <w:p>
      <w:pPr>
        <w:ind w:left="0" w:right="0" w:firstLine="560"/>
        <w:spacing w:before="450" w:after="450" w:line="312" w:lineRule="auto"/>
      </w:pPr>
      <w:r>
        <w:rPr>
          <w:rFonts w:ascii="宋体" w:hAnsi="宋体" w:eastAsia="宋体" w:cs="宋体"/>
          <w:color w:val="000"/>
          <w:sz w:val="28"/>
          <w:szCs w:val="28"/>
        </w:rPr>
        <w:t xml:space="preserve">“空谈误国，实干兴邦”，必须自觉扛起党和人民赋予的神圣职责，牢记始终干在前头、干在实处、走在前列，立足本职创造经得起时间、实践、历史检验的真业绩，不断为×的党建事业添砖加瓦。一是在抓贯彻上“谋划”。各级党组织把学习贯彻习近平新时代中国特色社会主义思想作为首要政治任务，持续巩固深化主题教育成果。同时，要按照区委《关于在“×党建计划”全面进步年实施×党建工程方案》《</w:t>
      </w:r>
    </w:p>
    <w:p>
      <w:pPr>
        <w:ind w:left="0" w:right="0" w:firstLine="560"/>
        <w:spacing w:before="450" w:after="450" w:line="312" w:lineRule="auto"/>
      </w:pPr>
      <w:r>
        <w:rPr>
          <w:rFonts w:ascii="宋体" w:hAnsi="宋体" w:eastAsia="宋体" w:cs="宋体"/>
          <w:color w:val="000"/>
          <w:sz w:val="28"/>
          <w:szCs w:val="28"/>
        </w:rPr>
        <w:t xml:space="preserve">×区街道党工委书记领办党建项目管理办法》等文件要求，以基层党建10件实事和书记领办党建项目为抓手，早谋划、早部署、早行动，确保跟得上节奏、合得上节拍，力争工作早出成效，群众早得实惠。二是在攻薄弱上“谋划”。近几年，我们通过抓基层，打基础，社区党建工作取得了较好的成效，但是我们也清楚地认识到，部分社区因场地、资源等原因的限制，党建工作与好的社区还有较大差距。因此，各级党组织要以“逐社观摩 整街推进 全面提升”工作为契机，通过街道办事处内部观摩、各街道之间交叉观摩、全区示范观摩等方式，不断扩大亮点、找准差距、补齐短板、破解难题，使先进基层党组织示范引领、达标基层党组织奋力赶超、落后基层党组织加压前进，最终实现基层党建工作全面提升、全面过硬。三是在接地气上“谋划”。各党组织成员要深入社区楼院、贴近群众实际，听取和研究党员群众需要解决、反映相对集中的问题，把工作谋在点上，把好事办在实处，为党员和群众排忧解难；要按照“因缘制宜、以人为本、分类管理”的原则，根据党员志向、兴趣爱好、职业专长和地域分布，建立“志缘、趣缘、业缘、地缘”的“四缘”功能型党支部，最大限度地发挥好党支部的战斗堡垒作用；要找准党建工作与本单位中心工作的最佳结合点，培育党建品牌，不断丰富完善品牌内涵，确保每个社区党建特色鲜明；要加强学习大讲堂建设，充分挖掘辖区各类资源，建立多层次的讲习员队伍，通过开展定期讲习、流动讲习、菜单式讲习等丰富多彩的讲习活动，将党的十九大精神和党的理论与党员群众喜闻乐见的传统文化教育、家风教育以及书法、舞蹈、声乐等内容有机结合起来，增强讲习活动的吸引力，真正做到党员群众愿意听，充分发挥好</w:t>
      </w:r>
    </w:p>
    <w:p>
      <w:pPr>
        <w:ind w:left="0" w:right="0" w:firstLine="560"/>
        <w:spacing w:before="450" w:after="450" w:line="312" w:lineRule="auto"/>
      </w:pPr>
      <w:r>
        <w:rPr>
          <w:rFonts w:ascii="宋体" w:hAnsi="宋体" w:eastAsia="宋体" w:cs="宋体"/>
          <w:color w:val="000"/>
          <w:sz w:val="28"/>
          <w:szCs w:val="28"/>
        </w:rPr>
        <w:t xml:space="preserve">“三新”讲习所的作用。</w:t>
      </w:r>
    </w:p>
    <w:p>
      <w:pPr>
        <w:ind w:left="0" w:right="0" w:firstLine="560"/>
        <w:spacing w:before="450" w:after="450" w:line="312" w:lineRule="auto"/>
      </w:pPr>
      <w:r>
        <w:rPr>
          <w:rFonts w:ascii="宋体" w:hAnsi="宋体" w:eastAsia="宋体" w:cs="宋体"/>
          <w:color w:val="000"/>
          <w:sz w:val="28"/>
          <w:szCs w:val="28"/>
        </w:rPr>
        <w:t xml:space="preserve">三、传承“焦裕禄精神”，树立党员干部新形象</w:t>
      </w:r>
    </w:p>
    <w:p>
      <w:pPr>
        <w:ind w:left="0" w:right="0" w:firstLine="560"/>
        <w:spacing w:before="450" w:after="450" w:line="312" w:lineRule="auto"/>
      </w:pPr>
      <w:r>
        <w:rPr>
          <w:rFonts w:ascii="宋体" w:hAnsi="宋体" w:eastAsia="宋体" w:cs="宋体"/>
          <w:color w:val="000"/>
          <w:sz w:val="28"/>
          <w:szCs w:val="28"/>
        </w:rPr>
        <w:t xml:space="preserve">1953年—1962年，焦裕禄同志曾在洛矿工作过9年。他亲民爱民、艰苦奋斗、科学求实、迎难而上、无私奉献的优良作风，为×留下了宝贵的精神财富，成为我们一代代×人学习的榜样。2024年，总书记还在视察中信时表示“焦裕禄精神孕育形成在洛矿，发扬光大在兰考”。作为焦裕禄同志曾经工作生活的所在地，对于焦裕禄精神这样一个传家宝，我们应当倍加珍视、用心传承、大力弘扬，争做新时代焦裕禄式的好党员、好干部。一要树立公仆情怀。各级党组织要学习弘扬焦裕禄同志“心中装着全体人民、唯独没有他自己”的公仆情怀。只有时时把人民疾苦放在心上，以人民高兴不高兴、人民答应不答应、人民满意不满意，人民赞成不赞成作为想问题、办事情的出发点和归宿，人民才会拥戴你、支持你。二是锤炼求实作风。各级党组织要学习弘扬焦裕禄同志凡事探求真理、科学求实的作风，努力做到谋事要实、创业要实、做人要实，以“抓铁有痕、踏石留印”和“钉钉子</w:t>
      </w:r>
    </w:p>
    <w:p>
      <w:pPr>
        <w:ind w:left="0" w:right="0" w:firstLine="560"/>
        <w:spacing w:before="450" w:after="450" w:line="312" w:lineRule="auto"/>
      </w:pPr>
      <w:r>
        <w:rPr>
          <w:rFonts w:ascii="宋体" w:hAnsi="宋体" w:eastAsia="宋体" w:cs="宋体"/>
          <w:color w:val="000"/>
          <w:sz w:val="28"/>
          <w:szCs w:val="28"/>
        </w:rPr>
        <w:t xml:space="preserve">”的精神肩负起我区党建工作的重要使命，把我区党建的部署变为具体的行动、实际的效果，创造出实实在在的工作业绩。每一名党员干部都要当好“实干家”，履职尽责、主动作为，真正俯下身子，真干、实干、苦干，靠实干精神创造一流业绩。三要发扬奋斗精神。各级党组织要学习弘扬焦裕禄同志“敢教日月换新天”“革命者要在困难面前逞英雄”的奋斗精神，切实将党组织建设成为宣传党的主张、贯彻党的决定、领导基层治理、团结动员群众、推动改革发展的坚强战斗堡垒，围绕发展抓党建、抓好党建促发展，不断激励全区广大党员的昂扬斗志，为×创新发展凝聚各方力量，汇聚强大合力。</w:t>
      </w:r>
    </w:p>
    <w:p>
      <w:pPr>
        <w:ind w:left="0" w:right="0" w:firstLine="560"/>
        <w:spacing w:before="450" w:after="450" w:line="312" w:lineRule="auto"/>
      </w:pPr>
      <w:r>
        <w:rPr>
          <w:rFonts w:ascii="宋体" w:hAnsi="宋体" w:eastAsia="宋体" w:cs="宋体"/>
          <w:color w:val="000"/>
          <w:sz w:val="28"/>
          <w:szCs w:val="28"/>
        </w:rPr>
        <w:t xml:space="preserve">同志们，我相信只要大家共同努力，×区党的事业会更加美好。希望大家以此次培训为新的起点、新的动力，牢记自己的使命，提高能力素质，明确职责任务，理清工作思路，狠抓工作落实，以奋发有为的精神状态投入到社区党建工作中去，用实际行动回报上级党组织和广大党员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2025-05-07T06:26:21+08:00</dcterms:created>
  <dcterms:modified xsi:type="dcterms:W3CDTF">2025-05-07T06:26:21+08:00</dcterms:modified>
</cp:coreProperties>
</file>

<file path=docProps/custom.xml><?xml version="1.0" encoding="utf-8"?>
<Properties xmlns="http://schemas.openxmlformats.org/officeDocument/2006/custom-properties" xmlns:vt="http://schemas.openxmlformats.org/officeDocument/2006/docPropsVTypes"/>
</file>