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对照党章党规个人自我剖析材料</w:t>
      </w:r>
      <w:bookmarkEnd w:id="1"/>
    </w:p>
    <w:p>
      <w:pPr>
        <w:jc w:val="center"/>
        <w:spacing w:before="0" w:after="450"/>
      </w:pPr>
      <w:r>
        <w:rPr>
          <w:rFonts w:ascii="Arial" w:hAnsi="Arial" w:eastAsia="Arial" w:cs="Arial"/>
          <w:color w:val="999999"/>
          <w:sz w:val="20"/>
          <w:szCs w:val="20"/>
        </w:rPr>
        <w:t xml:space="preserve">来源：网络  作者：梦中情人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对照党章党规个人自我剖析材料3篇篇一通过党章、党纪、党规的教育学习，本人对“坚强的党性，优良的党风，严明的党纪”有了更加深刻的认识，同时自身的政治素养和党性修养也得到了进一步的提高，更加坚定了理想信念，强化了宗旨意识，转变了工作作风，较好地...</w:t>
      </w:r>
    </w:p>
    <w:p>
      <w:pPr>
        <w:ind w:left="0" w:right="0" w:firstLine="560"/>
        <w:spacing w:before="450" w:after="450" w:line="312" w:lineRule="auto"/>
      </w:pPr>
      <w:r>
        <w:rPr>
          <w:rFonts w:ascii="宋体" w:hAnsi="宋体" w:eastAsia="宋体" w:cs="宋体"/>
          <w:color w:val="000"/>
          <w:sz w:val="28"/>
          <w:szCs w:val="28"/>
        </w:rPr>
        <w:t xml:space="preserve">对照党章党规个人自我剖析材料3篇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党章、党纪、党规的教育学习，本人对“坚强的党性，优良的党风，严明的党纪”有了更加深刻的认识，同时自身的政治素养和党性修养也得到了进一步的提高，更加坚定了理想信念，强化了宗旨意识，转变了工作作风，较好地达到了学习教育的目的，深刻体会到加强党的作风建设的重要性，必要性，迫切性。特别是对关于推进作风建设的讲话中提到的“既严以修身、严以用权、严以律已，又谋事要实，创业要实、做人要实”“三严三实”的重要论述有了更为深刻的理解。</w:t>
      </w:r>
    </w:p>
    <w:p>
      <w:pPr>
        <w:ind w:left="0" w:right="0" w:firstLine="560"/>
        <w:spacing w:before="450" w:after="450" w:line="312" w:lineRule="auto"/>
      </w:pPr>
      <w:r>
        <w:rPr>
          <w:rFonts w:ascii="宋体" w:hAnsi="宋体" w:eastAsia="宋体" w:cs="宋体"/>
          <w:color w:val="000"/>
          <w:sz w:val="28"/>
          <w:szCs w:val="28"/>
        </w:rPr>
        <w:t xml:space="preserve">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长期以来，通过对党章、党规、党纪的学习与实践，深刻认识到办好党的事情，归根结底要靠党章来统一思想，用党规党纪规范</w:t>
      </w:r>
    </w:p>
    <w:p>
      <w:pPr>
        <w:ind w:left="0" w:right="0" w:firstLine="560"/>
        <w:spacing w:before="450" w:after="450" w:line="312" w:lineRule="auto"/>
      </w:pPr>
      <w:r>
        <w:rPr>
          <w:rFonts w:ascii="宋体" w:hAnsi="宋体" w:eastAsia="宋体" w:cs="宋体"/>
          <w:color w:val="000"/>
          <w:sz w:val="28"/>
          <w:szCs w:val="28"/>
        </w:rPr>
        <w:t xml:space="preserve">言行。当前，党的建设存在这样那样的问题，群众对党员领导干部有这样那样的消极看法，这与现实存在的少数党员领导干部违章违纪，腐败堕落现象的现实存在是分不开的。党的工作要让群众满意，党员要具备先进性，其主体党员和党的领导干部就必须严格按照党章规定的党的宗旨、党的纪律、党员的义务要求去办事，去规范，去履职。只有真正做好了才可能让群众真正满意。正如开展党的群众路线教育活动时所要求的那句话：群众满意就是检验党员，党的领导干部好与差的最高标准。</w:t>
      </w:r>
    </w:p>
    <w:p>
      <w:pPr>
        <w:ind w:left="0" w:right="0" w:firstLine="560"/>
        <w:spacing w:before="450" w:after="450" w:line="312" w:lineRule="auto"/>
      </w:pPr>
      <w:r>
        <w:rPr>
          <w:rFonts w:ascii="宋体" w:hAnsi="宋体" w:eastAsia="宋体" w:cs="宋体"/>
          <w:color w:val="000"/>
          <w:sz w:val="28"/>
          <w:szCs w:val="28"/>
        </w:rPr>
        <w:t xml:space="preserve">通过学习，按照党章要求，检查对照自己，认识到自己离党章对党员的要求还存在许多不足。</w:t>
      </w:r>
    </w:p>
    <w:p>
      <w:pPr>
        <w:ind w:left="0" w:right="0" w:firstLine="560"/>
        <w:spacing w:before="450" w:after="450" w:line="312" w:lineRule="auto"/>
      </w:pPr>
      <w:r>
        <w:rPr>
          <w:rFonts w:ascii="宋体" w:hAnsi="宋体" w:eastAsia="宋体" w:cs="宋体"/>
          <w:color w:val="000"/>
          <w:sz w:val="28"/>
          <w:szCs w:val="28"/>
        </w:rPr>
        <w:t xml:space="preserve">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2、继续坚持求真务实的工作作风，在今后的工作中，更好的坚持从实践中来到实践中去，深入到群众中去，多听听他们的意见和建议，学人之长，补已之短，研究切实可行的工作方法和工作措施。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4、在今后的工作实践当中，要以强烈的责任感和使命感，认真做到用心谋事，用心干事，努力成事。尽心尽力做好本职工作，为单位的全面建设努力贡献自己的一份力量。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随着“三严三实”专题教育活动的持续深入开展，自已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xx市交通运输和口岸管理局《关于开展“学党章，守纪律”集中教育活动实施方案》(石交党发【xx】号)和“学党章，守纪律”学习计划的具体安排，本人对照党员先进性标准和纯洁性要求，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意识不够强。对党的思想路线、方针政策的贯彻和执行，缺乏应有的政治敏锐性和洞察力，不具有一种时不我待的使命感和危机感。不善于运用马列主义、毛泽东思想、邓小平理论和“三个代表”重要思想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w:t>
      </w:r>
    </w:p>
    <w:p>
      <w:pPr>
        <w:ind w:left="0" w:right="0" w:firstLine="560"/>
        <w:spacing w:before="450" w:after="450" w:line="312" w:lineRule="auto"/>
      </w:pPr>
      <w:r>
        <w:rPr>
          <w:rFonts w:ascii="宋体" w:hAnsi="宋体" w:eastAsia="宋体" w:cs="宋体"/>
          <w:color w:val="000"/>
          <w:sz w:val="28"/>
          <w:szCs w:val="28"/>
        </w:rPr>
        <w:t xml:space="preserve">3、工作作风不够扎实。对待工作有时抱有应付了事的态度，没有做到脚踏实地，总想在工作中找到捷径，最好不要花费太多的精力可以把事情做好，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个人在近期重点学习了《中国共产党党章》、《中国共产党党风监督条例(试行)》、《中国共产党纪律处分条例》、《中共中央关于加强和改进党和作风问题的决定》等。通过学习、查摆、对照，充分认识到，“四风”是党的群众路线的死敌大敌顽敌，其要害是一方面使党脱离群众、丧失密切联系群众的最大政治优势。“四风”问题严重损害了党在人民群众中的形象，严重损害了党群干群关系，是当前人民群众深恶痛绝、反映最强烈的问题。</w:t>
      </w:r>
    </w:p>
    <w:p>
      <w:pPr>
        <w:ind w:left="0" w:right="0" w:firstLine="560"/>
        <w:spacing w:before="450" w:after="450" w:line="312" w:lineRule="auto"/>
      </w:pPr>
      <w:r>
        <w:rPr>
          <w:rFonts w:ascii="宋体" w:hAnsi="宋体" w:eastAsia="宋体" w:cs="宋体"/>
          <w:color w:val="000"/>
          <w:sz w:val="28"/>
          <w:szCs w:val="28"/>
        </w:rPr>
        <w:t xml:space="preserve">在中国共产党的群众路线教育实践活动工作会议上强调，这次教育实践活动的主要任务聚焦到作风建设上，集中解决形式主义、官僚主义、享乐主义和奢靡之风这“四风”问题。要对作风之弊、行为之垢来一次大排查、大检修、大扫除。根据市林水局统一安排部署，处级以上领导干部要重点剖析存在的“四风”问题及根源，做到查摆问题准、原因分析透、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按照“照镜子”的要求，对照党章和改进作风的有关要求，进行“四风”问题对照剖析，挖掘思想根源，提出整改措施。尤</w:t>
      </w:r>
    </w:p>
    <w:p>
      <w:pPr>
        <w:ind w:left="0" w:right="0" w:firstLine="560"/>
        <w:spacing w:before="450" w:after="450" w:line="312" w:lineRule="auto"/>
      </w:pPr>
      <w:r>
        <w:rPr>
          <w:rFonts w:ascii="宋体" w:hAnsi="宋体" w:eastAsia="宋体" w:cs="宋体"/>
          <w:color w:val="000"/>
          <w:sz w:val="28"/>
          <w:szCs w:val="28"/>
        </w:rPr>
        <w:t xml:space="preserve">其检查了自己工作、学习、生活的各个方面，存在缺点和不足，主要有：</w:t>
      </w:r>
    </w:p>
    <w:p>
      <w:pPr>
        <w:ind w:left="0" w:right="0" w:firstLine="560"/>
        <w:spacing w:before="450" w:after="450" w:line="312" w:lineRule="auto"/>
      </w:pPr>
      <w:r>
        <w:rPr>
          <w:rFonts w:ascii="宋体" w:hAnsi="宋体" w:eastAsia="宋体" w:cs="宋体"/>
          <w:color w:val="000"/>
          <w:sz w:val="28"/>
          <w:szCs w:val="28"/>
        </w:rPr>
        <w:t xml:space="preserve">一、自我对照与剖析</w:t>
      </w:r>
    </w:p>
    <w:p>
      <w:pPr>
        <w:ind w:left="0" w:right="0" w:firstLine="560"/>
        <w:spacing w:before="450" w:after="450" w:line="312" w:lineRule="auto"/>
      </w:pPr>
      <w:r>
        <w:rPr>
          <w:rFonts w:ascii="宋体" w:hAnsi="宋体" w:eastAsia="宋体" w:cs="宋体"/>
          <w:color w:val="000"/>
          <w:sz w:val="28"/>
          <w:szCs w:val="28"/>
        </w:rPr>
        <w:t xml:space="preserve">一是理论学习不够深入。在政治理论学习中，浮在上面，做一般理解，深入学习思考少，往往把学习文件浏览一下，没有真正研读文件，分析文件，掌握文件的内涵，理论与实践有存在“两张皮”的现象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二是有时接到工作任务，首先想到的是怎样尽快完成，而不是怎样做到最好，特别是任务多、压力大的时候更是如此，有时存在着应付以求过关的想法，影响了工作效果，没有时刻以高标准严格要求自己;三是工作欠缺创新意识，没有充分发挥主观能动性，局限于上级布臵什么做什么，有时产生的新想法也只是停留于心动而无行动的状态;四是与领导谈心少，交流少，没有真正了解领导的思想和工作思路，存在没有充分考虑到可行性和可操作性的现象。五是宗旨意识不够强。群众意识不够强，虽然自己在基层工作，但主动性不强、不够深入，有时候只注重了解自己想要了解的问题，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和业务专业知识学习，提高自身全面素质，强化进取意识，大力发扬奋发有为的工作作风。二要不断解放思想，创新工作，在养老保险工作中求突破。三是乐于奉献，勤政为民，争当广大参保职工的贴心人。</w:t>
      </w:r>
    </w:p>
    <w:p>
      <w:pPr>
        <w:ind w:left="0" w:right="0" w:firstLine="560"/>
        <w:spacing w:before="450" w:after="450" w:line="312" w:lineRule="auto"/>
      </w:pPr>
      <w:r>
        <w:rPr>
          <w:rFonts w:ascii="宋体" w:hAnsi="宋体" w:eastAsia="宋体" w:cs="宋体"/>
          <w:color w:val="000"/>
          <w:sz w:val="28"/>
          <w:szCs w:val="28"/>
        </w:rPr>
        <w:t xml:space="preserve">2、针对问题，深入调查研究，结合实际，开拓创新，做到接地气，办事要符合当前政策环境和实际情况，可操作性强。</w:t>
      </w:r>
    </w:p>
    <w:p>
      <w:pPr>
        <w:ind w:left="0" w:right="0" w:firstLine="560"/>
        <w:spacing w:before="450" w:after="450" w:line="312" w:lineRule="auto"/>
      </w:pPr>
      <w:r>
        <w:rPr>
          <w:rFonts w:ascii="宋体" w:hAnsi="宋体" w:eastAsia="宋体" w:cs="宋体"/>
          <w:color w:val="000"/>
          <w:sz w:val="28"/>
          <w:szCs w:val="28"/>
        </w:rPr>
        <w:t xml:space="preserve">3、努力克服享乐主义的思想，纠正奢靡之风方面存在的问题。按照党员干部廉洁自律的规定，振奋精神、开拓进取，做好表率。</w:t>
      </w:r>
    </w:p>
    <w:p>
      <w:pPr>
        <w:ind w:left="0" w:right="0" w:firstLine="560"/>
        <w:spacing w:before="450" w:after="450" w:line="312" w:lineRule="auto"/>
      </w:pPr>
      <w:r>
        <w:rPr>
          <w:rFonts w:ascii="宋体" w:hAnsi="宋体" w:eastAsia="宋体" w:cs="宋体"/>
          <w:color w:val="000"/>
          <w:sz w:val="28"/>
          <w:szCs w:val="28"/>
        </w:rPr>
        <w:t xml:space="preserve">总之，教育实践活动，是在反对“四风”问题今后改进措施与努力方向上做出公开承诺，接受监督，并以实际行动履约践诺，进一步提高思想认识，转变工作作风，加倍努力，开创工作新局面。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2025-08-07T16:38:17+08:00</dcterms:created>
  <dcterms:modified xsi:type="dcterms:W3CDTF">2025-08-07T16:38:17+08:00</dcterms:modified>
</cp:coreProperties>
</file>

<file path=docProps/custom.xml><?xml version="1.0" encoding="utf-8"?>
<Properties xmlns="http://schemas.openxmlformats.org/officeDocument/2006/custom-properties" xmlns:vt="http://schemas.openxmlformats.org/officeDocument/2006/docPropsVTypes"/>
</file>