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学习贯彻党的十九届四中全会传达提纲和党课讲稿</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四中全会传达提纲和党课讲稿中国共产党第十九届中央委员会第四次全体会议，于2024年10月28日至31日在北京举行。出席这次全会的有，中央委员202人，候补中央委员169人。中央纪律检查委员会常务委员会委员和有关方面负责同志...</w:t>
      </w:r>
    </w:p>
    <w:p>
      <w:pPr>
        <w:ind w:left="0" w:right="0" w:firstLine="560"/>
        <w:spacing w:before="450" w:after="450" w:line="312" w:lineRule="auto"/>
      </w:pPr>
      <w:r>
        <w:rPr>
          <w:rFonts w:ascii="宋体" w:hAnsi="宋体" w:eastAsia="宋体" w:cs="宋体"/>
          <w:color w:val="000"/>
          <w:sz w:val="28"/>
          <w:szCs w:val="28"/>
        </w:rPr>
        <w:t xml:space="preserve">学习贯彻党的十九届四中全会传达提纲</w:t>
      </w:r>
    </w:p>
    <w:p>
      <w:pPr>
        <w:ind w:left="0" w:right="0" w:firstLine="560"/>
        <w:spacing w:before="450" w:after="450" w:line="312" w:lineRule="auto"/>
      </w:pPr>
      <w:r>
        <w:rPr>
          <w:rFonts w:ascii="宋体" w:hAnsi="宋体" w:eastAsia="宋体" w:cs="宋体"/>
          <w:color w:val="000"/>
          <w:sz w:val="28"/>
          <w:szCs w:val="28"/>
        </w:rPr>
        <w:t xml:space="preserve">和党课讲稿</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举行。出席这次全会的有，中央委员202人，候补中央委员169人。中央纪律检查委员会常务委员会委员和有关方面负责同志列席会议。党的十九大代表中的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习近平作了重要讲话。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一、全会召开的重大意义</w:t>
      </w:r>
    </w:p>
    <w:p>
      <w:pPr>
        <w:ind w:left="0" w:right="0" w:firstLine="560"/>
        <w:spacing w:before="450" w:after="450" w:line="312" w:lineRule="auto"/>
      </w:pPr>
      <w:r>
        <w:rPr>
          <w:rFonts w:ascii="宋体" w:hAnsi="宋体" w:eastAsia="宋体" w:cs="宋体"/>
          <w:color w:val="000"/>
          <w:sz w:val="28"/>
          <w:szCs w:val="28"/>
        </w:rPr>
        <w:t xml:space="preserve">用一次中央全会专门研究国家制度和国家治理问题并作出决定，这在我们党的历史上还是第一次。所以这次全会的历史地位及其深远影响，应当放在党和国家事业发展全局和长远发展中来认识和把握。</w:t>
      </w:r>
    </w:p>
    <w:p>
      <w:pPr>
        <w:ind w:left="0" w:right="0" w:firstLine="560"/>
        <w:spacing w:before="450" w:after="450" w:line="312" w:lineRule="auto"/>
      </w:pPr>
      <w:r>
        <w:rPr>
          <w:rFonts w:ascii="宋体" w:hAnsi="宋体" w:eastAsia="宋体" w:cs="宋体"/>
          <w:color w:val="000"/>
          <w:sz w:val="28"/>
          <w:szCs w:val="28"/>
        </w:rPr>
        <w:t xml:space="preserve">首先，这次全会召开背景特殊、时机重要。现在，我国正处在实现“两个一百年”奋斗目标的历史交汇点上。从国际看，世界发展面临百年未有之大变局，中国发展的外部环境更趋复杂。从国内看，我国正处于实现中华民族伟大复兴关键时期，决胜全面建成小康社会进入收官阶段。今年又恰逢</w:t>
      </w:r>
    </w:p>
    <w:p>
      <w:pPr>
        <w:ind w:left="0" w:right="0" w:firstLine="560"/>
        <w:spacing w:before="450" w:after="450" w:line="312" w:lineRule="auto"/>
      </w:pPr>
      <w:r>
        <w:rPr>
          <w:rFonts w:ascii="宋体" w:hAnsi="宋体" w:eastAsia="宋体" w:cs="宋体"/>
          <w:color w:val="000"/>
          <w:sz w:val="28"/>
          <w:szCs w:val="28"/>
        </w:rPr>
        <w:t xml:space="preserve">新中国成立70周年，在这样的大背景下，在这样的时间节点上，召开十九届四中全会，更加凸显了会议的特殊性和战略性。</w:t>
      </w:r>
    </w:p>
    <w:p>
      <w:pPr>
        <w:ind w:left="0" w:right="0" w:firstLine="560"/>
        <w:spacing w:before="450" w:after="450" w:line="312" w:lineRule="auto"/>
      </w:pPr>
      <w:r>
        <w:rPr>
          <w:rFonts w:ascii="宋体" w:hAnsi="宋体" w:eastAsia="宋体" w:cs="宋体"/>
          <w:color w:val="000"/>
          <w:sz w:val="28"/>
          <w:szCs w:val="28"/>
        </w:rPr>
        <w:t xml:space="preserve">其次，这次全会主题重大、事关根本。坚持和完善中国特色社会主义制度，推进国家治理体系和治理能力现代化是关系党和国家事业兴旺发达、国家长治久安、人民幸福安康的重大问题。党中央决定用一次全会就这个重大问题进行研究，是从政治上、全局上、战略上全面考量，立足当前、着眼长远作出的重大决策，充分体现了以习近平同志为核心的党中央高瞻远瞩的战略眼光和强烈的历史担当。这既是坚定“四个自信”，毫不动摇坚持中国特色社会主义方向的政治宣示，也是统筹伟大斗争、伟大工程、伟大事业、伟大梦想，坚定不移将新时代改革开放推向前进的政治动员。</w:t>
      </w:r>
    </w:p>
    <w:p>
      <w:pPr>
        <w:ind w:left="0" w:right="0" w:firstLine="560"/>
        <w:spacing w:before="450" w:after="450" w:line="312" w:lineRule="auto"/>
      </w:pPr>
      <w:r>
        <w:rPr>
          <w:rFonts w:ascii="宋体" w:hAnsi="宋体" w:eastAsia="宋体" w:cs="宋体"/>
          <w:color w:val="000"/>
          <w:sz w:val="28"/>
          <w:szCs w:val="28"/>
        </w:rPr>
        <w:t xml:space="preserve">第三，这次全会成果丰硕、影响深远。全会最重要的成果就是审议通过了《决定》。《决定》最大的历史贡献是全面回答了在我国国家制度和国家治理上，应该“坚持和巩固什么、完善和发展什么”这个重大政治问题。《决定》全面总结了中国特色社会主义制度建设的历史性成就，集中概括了中国特色社会主义制度和国家治理体系的显著优势，深刻阐述了支撑中国特色社会主义制度的根本制度、基本制度、重要制度，明确了坚持和完善中国特色社会主义制度、推进国家治理体系和治理能力现代化的总体要求、总体目标和重点任务，既有理论上的新概括又有实践上的新要求，是坚持和完善中国特色社会主义制度、推进国家治理体系和治理能力现代化的政治宣言和行动纲领。四中全会是一次具有开创性、里程碑意义的重要会议。随着四中全会精神的贯彻落实，必将对推动中国特色社会主义制度更加成熟更加定型、把我国制度优势更好转化为国家治理优势，产生重大而深远的影响。</w:t>
      </w:r>
    </w:p>
    <w:p>
      <w:pPr>
        <w:ind w:left="0" w:right="0" w:firstLine="560"/>
        <w:spacing w:before="450" w:after="450" w:line="312" w:lineRule="auto"/>
      </w:pPr>
      <w:r>
        <w:rPr>
          <w:rFonts w:ascii="宋体" w:hAnsi="宋体" w:eastAsia="宋体" w:cs="宋体"/>
          <w:color w:val="000"/>
          <w:sz w:val="28"/>
          <w:szCs w:val="28"/>
        </w:rPr>
        <w:t xml:space="preserve">二、全会主要精神</w:t>
      </w:r>
    </w:p>
    <w:p>
      <w:pPr>
        <w:ind w:left="0" w:right="0" w:firstLine="560"/>
        <w:spacing w:before="450" w:after="450" w:line="312" w:lineRule="auto"/>
      </w:pPr>
      <w:r>
        <w:rPr>
          <w:rFonts w:ascii="宋体" w:hAnsi="宋体" w:eastAsia="宋体" w:cs="宋体"/>
          <w:color w:val="000"/>
          <w:sz w:val="28"/>
          <w:szCs w:val="28"/>
        </w:rPr>
        <w:t xml:space="preserve">10月31日，中国共产党第十九届中央委员会第四次全体会议公报发布。研究坚持和完善中国特色社会主义制度、推进国家治理体系和治理能力现代化若干重大问题，是十九届四中全会的鲜明主题。概括起来讲:</w:t>
      </w:r>
    </w:p>
    <w:p>
      <w:pPr>
        <w:ind w:left="0" w:right="0" w:firstLine="560"/>
        <w:spacing w:before="450" w:after="450" w:line="312" w:lineRule="auto"/>
      </w:pPr>
      <w:r>
        <w:rPr>
          <w:rFonts w:ascii="宋体" w:hAnsi="宋体" w:eastAsia="宋体" w:cs="宋体"/>
          <w:color w:val="000"/>
          <w:sz w:val="28"/>
          <w:szCs w:val="28"/>
        </w:rPr>
        <w:t xml:space="preserve">一是通过一份重要文件。审议通过了《中共中央关于坚持和完善中国特色社会主义制度、推进国家治理体系和治理能力现代化若干重大问题的决定》。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二是作出一个重要判断。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三是给出一项重要结论。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四是提出一个“总体目标”。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五是强调十三个方面的“显著优势”。我国国家制度和国家治理体系具有多方面的显著优势，主要是：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坚持各民族一律平等，筑牢中华民族共同体意识，实现共同团结奋斗、共同繁荣发展的显著优势；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以上十三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六是明确十三个“坚持和完善”。坚持和完善党的领导制度体系，提高党科学执政、民主执政、依法执政水平。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七是公布两项人事信息。全会按照党章规定，决定递补中央委员会候补委员马正武、马伟明同志为中央委员会委员。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三、十九届四中全会公报中值得注意的9个提法与释放“中国之治”最强信号的14个关键词</w:t>
      </w:r>
    </w:p>
    <w:p>
      <w:pPr>
        <w:ind w:left="0" w:right="0" w:firstLine="560"/>
        <w:spacing w:before="450" w:after="450" w:line="312" w:lineRule="auto"/>
      </w:pPr>
      <w:r>
        <w:rPr>
          <w:rFonts w:ascii="宋体" w:hAnsi="宋体" w:eastAsia="宋体" w:cs="宋体"/>
          <w:color w:val="000"/>
          <w:sz w:val="28"/>
          <w:szCs w:val="28"/>
        </w:rPr>
        <w:t xml:space="preserve">(一)值得注意的9个提法</w:t>
      </w:r>
    </w:p>
    <w:p>
      <w:pPr>
        <w:ind w:left="0" w:right="0" w:firstLine="560"/>
        <w:spacing w:before="450" w:after="450" w:line="312" w:lineRule="auto"/>
      </w:pPr>
      <w:r>
        <w:rPr>
          <w:rFonts w:ascii="宋体" w:hAnsi="宋体" w:eastAsia="宋体" w:cs="宋体"/>
          <w:color w:val="000"/>
          <w:sz w:val="28"/>
          <w:szCs w:val="28"/>
        </w:rPr>
        <w:t xml:space="preserve">1.国家治理效能</w:t>
      </w:r>
    </w:p>
    <w:p>
      <w:pPr>
        <w:ind w:left="0" w:right="0" w:firstLine="560"/>
        <w:spacing w:before="450" w:after="450" w:line="312" w:lineRule="auto"/>
      </w:pPr>
      <w:r>
        <w:rPr>
          <w:rFonts w:ascii="宋体" w:hAnsi="宋体" w:eastAsia="宋体" w:cs="宋体"/>
          <w:color w:val="000"/>
          <w:sz w:val="28"/>
          <w:szCs w:val="28"/>
        </w:rPr>
        <w:t xml:space="preserve">“着力固根基、扬优势、补短板、强弱项，构建系统完备、科学规范、运行有效的制度体系，加强系统治理、依法治理、综合治理、源头治理，把我国制度优势更好转化为国家治理效能”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2.建立**的制度</w:t>
      </w:r>
    </w:p>
    <w:p>
      <w:pPr>
        <w:ind w:left="0" w:right="0" w:firstLine="560"/>
        <w:spacing w:before="450" w:after="450" w:line="312" w:lineRule="auto"/>
      </w:pPr>
      <w:r>
        <w:rPr>
          <w:rFonts w:ascii="宋体" w:hAnsi="宋体" w:eastAsia="宋体" w:cs="宋体"/>
          <w:color w:val="000"/>
          <w:sz w:val="28"/>
          <w:szCs w:val="28"/>
        </w:rPr>
        <w:t xml:space="preserve">“要建立**的制度，完善坚定维护党中央权威和集中统一领导的各项制度，健全党的全面领导制度，健全为人民执政、靠人民执政各项制度，健全提高党的执政能力和领导水平制度，完善全面从严治党制度”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3.健全人民文化权益保障制度</w:t>
      </w:r>
    </w:p>
    <w:p>
      <w:pPr>
        <w:ind w:left="0" w:right="0" w:firstLine="560"/>
        <w:spacing w:before="450" w:after="450" w:line="312" w:lineRule="auto"/>
      </w:pPr>
      <w:r>
        <w:rPr>
          <w:rFonts w:ascii="宋体" w:hAnsi="宋体" w:eastAsia="宋体" w:cs="宋体"/>
          <w:color w:val="000"/>
          <w:sz w:val="28"/>
          <w:szCs w:val="28"/>
        </w:rPr>
        <w:t xml:space="preserve">“健全人民文化权益保障制度，完善坚持正确导向的舆论引导工作机制，建立健全把社会效益放在首位、社会效益和经济效益相统一的文化创作生产体制机制”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4.构建服务全民终身学习的教育体系</w:t>
      </w:r>
    </w:p>
    <w:p>
      <w:pPr>
        <w:ind w:left="0" w:right="0" w:firstLine="560"/>
        <w:spacing w:before="450" w:after="450" w:line="312" w:lineRule="auto"/>
      </w:pPr>
      <w:r>
        <w:rPr>
          <w:rFonts w:ascii="宋体" w:hAnsi="宋体" w:eastAsia="宋体" w:cs="宋体"/>
          <w:color w:val="000"/>
          <w:sz w:val="28"/>
          <w:szCs w:val="28"/>
        </w:rPr>
        <w:t xml:space="preserve">“满足人民多层次多样化需求，使改革发展成果更多更公平惠及全体人民。要健全有利于更充分更高质量就业的促进机制，构建服务全民终身学习的教育体系，完善覆盖全民的社会保障体系，强化提高人民健康水平的制度保障”</w:t>
      </w:r>
    </w:p>
    <w:p>
      <w:pPr>
        <w:ind w:left="0" w:right="0" w:firstLine="560"/>
        <w:spacing w:before="450" w:after="450" w:line="312" w:lineRule="auto"/>
      </w:pPr>
      <w:r>
        <w:rPr>
          <w:rFonts w:ascii="宋体" w:hAnsi="宋体" w:eastAsia="宋体" w:cs="宋体"/>
          <w:color w:val="000"/>
          <w:sz w:val="28"/>
          <w:szCs w:val="28"/>
        </w:rPr>
        <w:t xml:space="preserve">5.建立解决相对贫困的长效机制</w:t>
      </w:r>
    </w:p>
    <w:p>
      <w:pPr>
        <w:ind w:left="0" w:right="0" w:firstLine="560"/>
        <w:spacing w:before="450" w:after="450" w:line="312" w:lineRule="auto"/>
      </w:pPr>
      <w:r>
        <w:rPr>
          <w:rFonts w:ascii="宋体" w:hAnsi="宋体" w:eastAsia="宋体" w:cs="宋体"/>
          <w:color w:val="000"/>
          <w:sz w:val="28"/>
          <w:szCs w:val="28"/>
        </w:rPr>
        <w:t xml:space="preserve">“坚决打赢脱贫攻坚战，建立解决相对贫困的长效机制”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6.社会治理共同体</w:t>
      </w:r>
    </w:p>
    <w:p>
      <w:pPr>
        <w:ind w:left="0" w:right="0" w:firstLine="560"/>
        <w:spacing w:before="450" w:after="450" w:line="312" w:lineRule="auto"/>
      </w:pPr>
      <w:r>
        <w:rPr>
          <w:rFonts w:ascii="宋体" w:hAnsi="宋体" w:eastAsia="宋体" w:cs="宋体"/>
          <w:color w:val="000"/>
          <w:sz w:val="28"/>
          <w:szCs w:val="28"/>
        </w:rPr>
        <w:t xml:space="preserve">“建设人人有责、人人尽责、人人享有的社会治理共同体，确保人民安居乐业、社会安定有序，建设更高水平的平安中国”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7.完善正确处理新形势下人民内部矛盾有效机制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8.全面建立资源高效利用制度</w:t>
      </w:r>
    </w:p>
    <w:p>
      <w:pPr>
        <w:ind w:left="0" w:right="0" w:firstLine="560"/>
        <w:spacing w:before="450" w:after="450" w:line="312" w:lineRule="auto"/>
      </w:pPr>
      <w:r>
        <w:rPr>
          <w:rFonts w:ascii="宋体" w:hAnsi="宋体" w:eastAsia="宋体" w:cs="宋体"/>
          <w:color w:val="000"/>
          <w:sz w:val="28"/>
          <w:szCs w:val="28"/>
        </w:rPr>
        <w:t xml:space="preserve">“要实行最严格的生态环境保护制度，全面建立资源高效利用制度，健全生态保护和修复制度，严明生态环境保护责任制度”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9.建立健全特别行政区维护国家安全的法律制度和执行机制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“必须严格依照宪法和基本法对香港特别行政区、澳门特别行政区实行管治，维护香港、澳门长期繁荣稳定。建立健全特别行政区维护国家安全的法律制度和执行机制”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(二)释放“中国之治”最强信号的14个关键词</w:t>
      </w:r>
    </w:p>
    <w:p>
      <w:pPr>
        <w:ind w:left="0" w:right="0" w:firstLine="560"/>
        <w:spacing w:before="450" w:after="450" w:line="312" w:lineRule="auto"/>
      </w:pPr>
      <w:r>
        <w:rPr>
          <w:rFonts w:ascii="宋体" w:hAnsi="宋体" w:eastAsia="宋体" w:cs="宋体"/>
          <w:color w:val="000"/>
          <w:sz w:val="28"/>
          <w:szCs w:val="28"/>
        </w:rPr>
        <w:t xml:space="preserve">关键词1——显著优势</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中央党校（国家行政学院）教授严书翰表示，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关键词2——党的领导制度体系</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中国行政体制改革研究会副会长许耀桐表示，全会明确提出坚持和完善党的领导制度体系，具有标志性意义。中国特色社会主义制度强大生命力、巨大优越性最集中的体现，就是中国共产党的领导。必须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关键词3——人民当家作主</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中国社会科学院政治学研究所研究员房宁说，社会主义社会是人民的社会，社会主义国家是人民的国家。中国特色社会主义政治发展道路，是中国历史激越变革、激荡发展的必然选择。实现人民当家作主，关键是要坚持党的领导，集中人民的智慧，凝聚人民的力量，确保人民依法通过各种途径和形式管理国家事务。</w:t>
      </w:r>
    </w:p>
    <w:p>
      <w:pPr>
        <w:ind w:left="0" w:right="0" w:firstLine="560"/>
        <w:spacing w:before="450" w:after="450" w:line="312" w:lineRule="auto"/>
      </w:pPr>
      <w:r>
        <w:rPr>
          <w:rFonts w:ascii="宋体" w:hAnsi="宋体" w:eastAsia="宋体" w:cs="宋体"/>
          <w:color w:val="000"/>
          <w:sz w:val="28"/>
          <w:szCs w:val="28"/>
        </w:rPr>
        <w:t xml:space="preserve">关键词4——依法治国</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中国政法大学校长马怀德说，全会提出坚持依法治国、依法执政、依法行政共同推进，坚持法治国家、法治政府、法治社会一体建设，同时强调要健全保证宪法全面实施的体制机制、完善立法体制机制。这标志着全面依法治国的制度体系，将从宪法制度、立法制度、社会公平正义的保障制度和监督制度等方面不断完善。</w:t>
      </w:r>
    </w:p>
    <w:p>
      <w:pPr>
        <w:ind w:left="0" w:right="0" w:firstLine="560"/>
        <w:spacing w:before="450" w:after="450" w:line="312" w:lineRule="auto"/>
      </w:pPr>
      <w:r>
        <w:rPr>
          <w:rFonts w:ascii="宋体" w:hAnsi="宋体" w:eastAsia="宋体" w:cs="宋体"/>
          <w:color w:val="000"/>
          <w:sz w:val="28"/>
          <w:szCs w:val="28"/>
        </w:rPr>
        <w:t xml:space="preserve">关键词5——政府治理体系</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马怀德说，行政体制是国家治理体系的重要组成部分，全会强调要坚持完善中国特色社会主义行政体制，通过完善国家行政体制，优化政府职责体系，优化政府组织结构，最终形成科学完善的政府治理体系，让政府更好承担起按照党</w:t>
      </w:r>
    </w:p>
    <w:p>
      <w:pPr>
        <w:ind w:left="0" w:right="0" w:firstLine="560"/>
        <w:spacing w:before="450" w:after="450" w:line="312" w:lineRule="auto"/>
      </w:pPr>
      <w:r>
        <w:rPr>
          <w:rFonts w:ascii="宋体" w:hAnsi="宋体" w:eastAsia="宋体" w:cs="宋体"/>
          <w:color w:val="000"/>
          <w:sz w:val="28"/>
          <w:szCs w:val="28"/>
        </w:rPr>
        <w:t xml:space="preserve">和国家决策部署推动经济社会发展、管理社会事务、服务人民群众的重大职责。</w:t>
      </w:r>
    </w:p>
    <w:p>
      <w:pPr>
        <w:ind w:left="0" w:right="0" w:firstLine="560"/>
        <w:spacing w:before="450" w:after="450" w:line="312" w:lineRule="auto"/>
      </w:pPr>
      <w:r>
        <w:rPr>
          <w:rFonts w:ascii="宋体" w:hAnsi="宋体" w:eastAsia="宋体" w:cs="宋体"/>
          <w:color w:val="000"/>
          <w:sz w:val="28"/>
          <w:szCs w:val="28"/>
        </w:rPr>
        <w:t xml:space="preserve">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同济大学财经研究所所长石建勋说，全会强调了社会主义基本经济制度的基础性地位，明确社会主义基本经济制度包括“公有制为主体、多种所有制经济共同发展，按劳分配为主体、多种分配方式并存，社会主义市场经济体制等”，同时强调要全面贯彻新发展理念，完善科技创新体制机制，为经济高质量发展提供重要保障。</w:t>
      </w:r>
    </w:p>
    <w:p>
      <w:pPr>
        <w:ind w:left="0" w:right="0" w:firstLine="560"/>
        <w:spacing w:before="450" w:after="450" w:line="312" w:lineRule="auto"/>
      </w:pPr>
      <w:r>
        <w:rPr>
          <w:rFonts w:ascii="宋体" w:hAnsi="宋体" w:eastAsia="宋体" w:cs="宋体"/>
          <w:color w:val="000"/>
          <w:sz w:val="28"/>
          <w:szCs w:val="28"/>
        </w:rPr>
        <w:t xml:space="preserve">关键词7——社会主义先进文化</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中央党校（国家行政学院）教授辛鸣表示，国家治理是建立在社会共识的基础上，团结统一的思想基础是国家治理的强大精神支撑，必须要有坚定正确的政治方向。全会明确提出要坚持马克思主义在意识形态领域指导地位的根本制度，这对于保证社会主义先进文化前进方向意义重大。</w:t>
      </w:r>
    </w:p>
    <w:p>
      <w:pPr>
        <w:ind w:left="0" w:right="0" w:firstLine="560"/>
        <w:spacing w:before="450" w:after="450" w:line="312" w:lineRule="auto"/>
      </w:pPr>
      <w:r>
        <w:rPr>
          <w:rFonts w:ascii="宋体" w:hAnsi="宋体" w:eastAsia="宋体" w:cs="宋体"/>
          <w:color w:val="000"/>
          <w:sz w:val="28"/>
          <w:szCs w:val="28"/>
        </w:rPr>
        <w:t xml:space="preserve">关键词8——民生保障</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石建勋说，改善民生只有进行时，没有完成时。在决胜全面建成小康社会的关键阶段，各地区发展水平仍有差异，脱贫攻坚面临诸多挑战和困难。解决这些问题，不断满足人民美好生活需要，亟需完善制度来保障。全会强调，增进人民福祉、促进人的全面发展是我们党立党为公、执政为民的本质要求，并在教育、医疗、住房、养老等多个方面提出要求，必将推动民生保障制度进一步完善，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关键词9——社会治理共同体</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马怀德表示，健全社会治理制度，才能使社会稳定、国家安全更有保障。全会明确提出完善党委领导、政府负责、民主协商、社会协同、公众参与、法治保障、科技支撑的社会治理体系，在党委领导的基础上强调民主协商，在法治保障的基础上强调科技支撑，同时明确提出建立社会治理共同体的最终目标，进一步丰富完善了社会治理体系建设的内涵。</w:t>
      </w:r>
    </w:p>
    <w:p>
      <w:pPr>
        <w:ind w:left="0" w:right="0" w:firstLine="560"/>
        <w:spacing w:before="450" w:after="450" w:line="312" w:lineRule="auto"/>
      </w:pPr>
      <w:r>
        <w:rPr>
          <w:rFonts w:ascii="宋体" w:hAnsi="宋体" w:eastAsia="宋体" w:cs="宋体"/>
          <w:color w:val="000"/>
          <w:sz w:val="28"/>
          <w:szCs w:val="28"/>
        </w:rPr>
        <w:t xml:space="preserve">关键词10——生态文明</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北京理工大学能源与环境政策研究中心主任魏一鸣说，全会体现了党中央推进生态文明建设的坚定决心，必须践行“绿水青山就是金山银山”的理念。统筹目标、责任和利益，建立高度协同的生态文明制度体系，创造一条经济与环境协同发展的新型道路，这是建设美丽中国的必由之路。</w:t>
      </w:r>
    </w:p>
    <w:p>
      <w:pPr>
        <w:ind w:left="0" w:right="0" w:firstLine="560"/>
        <w:spacing w:before="450" w:after="450" w:line="312" w:lineRule="auto"/>
      </w:pPr>
      <w:r>
        <w:rPr>
          <w:rFonts w:ascii="宋体" w:hAnsi="宋体" w:eastAsia="宋体" w:cs="宋体"/>
          <w:color w:val="000"/>
          <w:sz w:val="28"/>
          <w:szCs w:val="28"/>
        </w:rPr>
        <w:t xml:space="preserve">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专家认为，党对军队的绝对领导是我军的军魂和命根子，永远不能变，永远不能丢。无论军队建设内外环境如何变化、军队组织形态怎么调整，我们都要坚持党对军队的绝对领导不动摇，确保人民军队始终沿着坚定正确的政治方向奋勇前行。</w:t>
      </w:r>
    </w:p>
    <w:p>
      <w:pPr>
        <w:ind w:left="0" w:right="0" w:firstLine="560"/>
        <w:spacing w:before="450" w:after="450" w:line="312" w:lineRule="auto"/>
      </w:pPr>
      <w:r>
        <w:rPr>
          <w:rFonts w:ascii="宋体" w:hAnsi="宋体" w:eastAsia="宋体" w:cs="宋体"/>
          <w:color w:val="000"/>
          <w:sz w:val="28"/>
          <w:szCs w:val="28"/>
        </w:rPr>
        <w:t xml:space="preserve">关键词12——“一国两制”</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专家表示，“一国两制”是中国特色社会主义的一个伟大创举。公报展现了我们党坚决维护“一国两制”行稳致远的坚定决心，必将为香港、澳门长期繁荣稳定提供有力保障，为推进祖国和平统一进程，完善促进两岸交流合作、深化两岸融合发展、保障台湾同胞福祉提供制度安排和政策措施。</w:t>
      </w:r>
    </w:p>
    <w:p>
      <w:pPr>
        <w:ind w:left="0" w:right="0" w:firstLine="560"/>
        <w:spacing w:before="450" w:after="450" w:line="312" w:lineRule="auto"/>
      </w:pPr>
      <w:r>
        <w:rPr>
          <w:rFonts w:ascii="宋体" w:hAnsi="宋体" w:eastAsia="宋体" w:cs="宋体"/>
          <w:color w:val="000"/>
          <w:sz w:val="28"/>
          <w:szCs w:val="28"/>
        </w:rPr>
        <w:t xml:space="preserve">关键词13——人类命运共同体</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中国现代国际关系研究院院长袁鹏表示，和平外交政策日益成熟和定型，是国家治理体系和治理能力现代化的重要体现。我们将更好统筹国内国际两个大局，高举和平、发展、合作、共赢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关键词14——党和国家监督体系</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辛鸣表示，现代化的国家治理体系，需要高效有力的领导制度和行政体制，也离不开对权力运行的有效制约监督体系。党和国家监督体系是党在长期执政条件下实现自我净化、自我完善、自我革新、自我提高的重要制度保障，也是党确保权力始终用来为人民谋幸福的关键之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2025-05-02T15:00:37+08:00</dcterms:created>
  <dcterms:modified xsi:type="dcterms:W3CDTF">2025-05-02T15:00:37+08:00</dcterms:modified>
</cp:coreProperties>
</file>

<file path=docProps/custom.xml><?xml version="1.0" encoding="utf-8"?>
<Properties xmlns="http://schemas.openxmlformats.org/officeDocument/2006/custom-properties" xmlns:vt="http://schemas.openxmlformats.org/officeDocument/2006/docPropsVTypes"/>
</file>