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2024年脱贫攻坚主题党课讲稿</w:t>
      </w:r>
      <w:bookmarkEnd w:id="1"/>
    </w:p>
    <w:p>
      <w:pPr>
        <w:jc w:val="center"/>
        <w:spacing w:before="0" w:after="450"/>
      </w:pPr>
      <w:r>
        <w:rPr>
          <w:rFonts w:ascii="Arial" w:hAnsi="Arial" w:eastAsia="Arial" w:cs="Arial"/>
          <w:color w:val="999999"/>
          <w:sz w:val="20"/>
          <w:szCs w:val="20"/>
        </w:rPr>
        <w:t xml:space="preserve">来源：网络  作者：星海浩瀚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2024年脱贫攻坚主题党课讲稿三篇2024年脱贫攻坚主题党课讲稿三篇大学生村官工程是党和国家基层农村工作战略的重要部署，十余年来，经过各级各部门的共同努力，在如今的基层农村，大学生村官已经成为新农村建设一只不容忽视的生力军。当前，扶贫攻坚战...</w:t>
      </w:r>
    </w:p>
    <w:p>
      <w:pPr>
        <w:ind w:left="0" w:right="0" w:firstLine="560"/>
        <w:spacing w:before="450" w:after="450" w:line="312" w:lineRule="auto"/>
      </w:pPr>
      <w:r>
        <w:rPr>
          <w:rFonts w:ascii="宋体" w:hAnsi="宋体" w:eastAsia="宋体" w:cs="宋体"/>
          <w:color w:val="000"/>
          <w:sz w:val="28"/>
          <w:szCs w:val="28"/>
        </w:rPr>
        <w:t xml:space="preserve">2024年脱贫攻坚主题党课讲稿三篇</w:t>
      </w:r>
    </w:p>
    <w:p>
      <w:pPr>
        <w:ind w:left="0" w:right="0" w:firstLine="560"/>
        <w:spacing w:before="450" w:after="450" w:line="312" w:lineRule="auto"/>
      </w:pPr>
      <w:r>
        <w:rPr>
          <w:rFonts w:ascii="宋体" w:hAnsi="宋体" w:eastAsia="宋体" w:cs="宋体"/>
          <w:color w:val="000"/>
          <w:sz w:val="28"/>
          <w:szCs w:val="28"/>
        </w:rPr>
        <w:t xml:space="preserve">2024年脱贫攻坚主题党课讲稿三篇</w:t>
      </w:r>
    </w:p>
    <w:p>
      <w:pPr>
        <w:ind w:left="0" w:right="0" w:firstLine="560"/>
        <w:spacing w:before="450" w:after="450" w:line="312" w:lineRule="auto"/>
      </w:pPr>
      <w:r>
        <w:rPr>
          <w:rFonts w:ascii="宋体" w:hAnsi="宋体" w:eastAsia="宋体" w:cs="宋体"/>
          <w:color w:val="000"/>
          <w:sz w:val="28"/>
          <w:szCs w:val="28"/>
        </w:rPr>
        <w:t xml:space="preserve">大学生村官工程是党和国家基层农村工作战略的重要部署，十余年来，经过各级各部门的共同努力，在如今的基层农村，大学生村官已经成为新农村建设一只不容忽视的生力军。</w:t>
      </w:r>
    </w:p>
    <w:p>
      <w:pPr>
        <w:ind w:left="0" w:right="0" w:firstLine="560"/>
        <w:spacing w:before="450" w:after="450" w:line="312" w:lineRule="auto"/>
      </w:pPr>
      <w:r>
        <w:rPr>
          <w:rFonts w:ascii="宋体" w:hAnsi="宋体" w:eastAsia="宋体" w:cs="宋体"/>
          <w:color w:val="000"/>
          <w:sz w:val="28"/>
          <w:szCs w:val="28"/>
        </w:rPr>
        <w:t xml:space="preserve">当前，扶贫攻坚战的号角已吹遍全国，身处基层农村这一扶贫主战场的大学生村官们自然责无旁贷。我们要清醒认识到当今扶贫形势的严峻性和重要性，认识到作为大学生村官身上的责任和使命。作为一名大学生村官要不遗余力，争当扶贫攻坚战的排头兵。</w:t>
      </w:r>
    </w:p>
    <w:p>
      <w:pPr>
        <w:ind w:left="0" w:right="0" w:firstLine="560"/>
        <w:spacing w:before="450" w:after="450" w:line="312" w:lineRule="auto"/>
      </w:pPr>
      <w:r>
        <w:rPr>
          <w:rFonts w:ascii="宋体" w:hAnsi="宋体" w:eastAsia="宋体" w:cs="宋体"/>
          <w:color w:val="000"/>
          <w:sz w:val="28"/>
          <w:szCs w:val="28"/>
        </w:rPr>
        <w:t xml:space="preserve">精准识别，摸清贫困人口底数。大学生村官要带着责任，带着情意，进村入户“接地气”，访贫问苦，深入了解村民生活现状，做到户户上门、人人见面。把真正的贫困人口弄清楚，把贫困人口、贫困程度、贫困原因找清楚，真正实现谁贫困就扶谁，做到底数清、情况明。</w:t>
      </w:r>
    </w:p>
    <w:p>
      <w:pPr>
        <w:ind w:left="0" w:right="0" w:firstLine="560"/>
        <w:spacing w:before="450" w:after="450" w:line="312" w:lineRule="auto"/>
      </w:pPr>
      <w:r>
        <w:rPr>
          <w:rFonts w:ascii="宋体" w:hAnsi="宋体" w:eastAsia="宋体" w:cs="宋体"/>
          <w:color w:val="000"/>
          <w:sz w:val="28"/>
          <w:szCs w:val="28"/>
        </w:rPr>
        <w:t xml:space="preserve">因户施策，找准脱贫致富良方。贫困群众能不能按期脱贫，与全国人民一道步入小康，关键看每户贫困户有没有一套精准的脱贫措施。要结合所在村的实际情况，围绕“三个精准”，切实制定扶贫工作规划。一是目标精准，要紧扣全村贫困户稳定脱贫的总目标，立足村情实际，注重与减贫摘帽，实事求是制定各项扶贫目标。二是思路精准，要在推动群众脱贫致富的同时，提高全村经济发展水平，进一步改善生态环境和村容村貌，提升村民素质和村风文明程度。三是措施精准，针对本村的自然条件，尊重群众发展意愿，重点在产业发展路子和措施上作出具有科学性和可操作性的安排，同时规划的内容和实施举措要具体细化到每家每户。</w:t>
      </w:r>
    </w:p>
    <w:p>
      <w:pPr>
        <w:ind w:left="0" w:right="0" w:firstLine="560"/>
        <w:spacing w:before="450" w:after="450" w:line="312" w:lineRule="auto"/>
      </w:pPr>
      <w:r>
        <w:rPr>
          <w:rFonts w:ascii="宋体" w:hAnsi="宋体" w:eastAsia="宋体" w:cs="宋体"/>
          <w:color w:val="000"/>
          <w:sz w:val="28"/>
          <w:szCs w:val="28"/>
        </w:rPr>
        <w:t xml:space="preserve">精细着力，反馈脱贫成效。立足大学生村官工作细致的优势，健全完善扶贫管理机制，将贫困对象的基本资料、帮扶情况、帮扶责任人、脱贫时限等信息全部登记在册，做到户有卡、村有册，实行动态进退。结合大学生村官工作例会，建立大学生村官扶贫问效“调研队”，对各类扶贫资源到村到户、贫困村经济社会发展、扶贫对象教育培训就业增收情况、产业发展、基础设施建设、公共服务和社会保障等情况进行监测评估，准确反映扶贫成效，发挥好“智囊团”的作用，为扶贫开发工作建言献策。</w:t>
      </w:r>
    </w:p>
    <w:p>
      <w:pPr>
        <w:ind w:left="0" w:right="0" w:firstLine="560"/>
        <w:spacing w:before="450" w:after="450" w:line="312" w:lineRule="auto"/>
      </w:pPr>
      <w:r>
        <w:rPr>
          <w:rFonts w:ascii="宋体" w:hAnsi="宋体" w:eastAsia="宋体" w:cs="宋体"/>
          <w:color w:val="000"/>
          <w:sz w:val="28"/>
          <w:szCs w:val="28"/>
        </w:rPr>
        <w:t xml:space="preserve">在这场扶贫攻坚战中，大学生村官应明确精准扶贫目标，为扶贫工作挥洒汗水，脚踏实地、干事创业，在扶贫攻坚战中发挥更大的作用，争当此次扶贫攻坚战的排头兵!</w:t>
      </w:r>
    </w:p>
    <w:p>
      <w:pPr>
        <w:ind w:left="0" w:right="0" w:firstLine="560"/>
        <w:spacing w:before="450" w:after="450" w:line="312" w:lineRule="auto"/>
      </w:pPr>
      <w:r>
        <w:rPr>
          <w:rFonts w:ascii="宋体" w:hAnsi="宋体" w:eastAsia="宋体" w:cs="宋体"/>
          <w:color w:val="000"/>
          <w:sz w:val="28"/>
          <w:szCs w:val="28"/>
        </w:rPr>
        <w:t xml:space="preserve">2024年脱贫攻坚主题党课讲稿三篇</w:t>
      </w:r>
    </w:p>
    <w:p>
      <w:pPr>
        <w:ind w:left="0" w:right="0" w:firstLine="560"/>
        <w:spacing w:before="450" w:after="450" w:line="312" w:lineRule="auto"/>
      </w:pPr>
      <w:r>
        <w:rPr>
          <w:rFonts w:ascii="宋体" w:hAnsi="宋体" w:eastAsia="宋体" w:cs="宋体"/>
          <w:color w:val="000"/>
          <w:sz w:val="28"/>
          <w:szCs w:val="28"/>
        </w:rPr>
        <w:t xml:space="preserve">2024年3月12日至17日，我县贫困村党支部书记、致富带头人和种养大户51人赴山东省潍坊市现代农业推广中心开展贫困村党支部书记培训，主办方在此次培训的课题设计上做了精心的准备和安排，受邀授课的专家、学者均是各自领域的权威人士。理论教学学习了《农民专业合作经济组织在新农村建设中的作用》、《现代设施农业的建设与发展》、《创新农村基层党建工作，夯实党执政的组织基础》、《发展壮大村集体经济，带领村民发展致富》，现场教学观摩了寿光现代农业高科技示范园、寿光农产品物流园、新农村建设重大典型-三元朱村、青州九州园艺花卉种植合作社及黄楼镇花卉交易大厅、坊子区玉泉洼有机蔬菜种植专业合作联合社、杜泊羊养殖合作社及家庭养殖农场、全国土地流转典型、农民专业合作社及新农村建设示范点--前阙庄村、昌乐县五图街庵上湖村华安瓜菜合作社。通过此次学习，参训人员一致表示受益匪浅，感受颇深，开阔了眼界，汲取了经验，受到了鼓舞。</w:t>
      </w:r>
    </w:p>
    <w:p>
      <w:pPr>
        <w:ind w:left="0" w:right="0" w:firstLine="560"/>
        <w:spacing w:before="450" w:after="450" w:line="312" w:lineRule="auto"/>
      </w:pPr>
      <w:r>
        <w:rPr>
          <w:rFonts w:ascii="宋体" w:hAnsi="宋体" w:eastAsia="宋体" w:cs="宋体"/>
          <w:color w:val="000"/>
          <w:sz w:val="28"/>
          <w:szCs w:val="28"/>
        </w:rPr>
        <w:t xml:space="preserve">一、感受和体会</w:t>
      </w:r>
    </w:p>
    <w:p>
      <w:pPr>
        <w:ind w:left="0" w:right="0" w:firstLine="560"/>
        <w:spacing w:before="450" w:after="450" w:line="312" w:lineRule="auto"/>
      </w:pPr>
      <w:r>
        <w:rPr>
          <w:rFonts w:ascii="宋体" w:hAnsi="宋体" w:eastAsia="宋体" w:cs="宋体"/>
          <w:color w:val="000"/>
          <w:sz w:val="28"/>
          <w:szCs w:val="28"/>
        </w:rPr>
        <w:t xml:space="preserve">通过参观考察，总体印象是:思想解放，政策到位，规划超前，工作创新，产业化程度高，集体经济壮大，基层组织建设强劲。</w:t>
      </w:r>
    </w:p>
    <w:p>
      <w:pPr>
        <w:ind w:left="0" w:right="0" w:firstLine="560"/>
        <w:spacing w:before="450" w:after="450" w:line="312" w:lineRule="auto"/>
      </w:pPr>
      <w:r>
        <w:rPr>
          <w:rFonts w:ascii="宋体" w:hAnsi="宋体" w:eastAsia="宋体" w:cs="宋体"/>
          <w:color w:val="000"/>
          <w:sz w:val="28"/>
          <w:szCs w:val="28"/>
        </w:rPr>
        <w:t xml:space="preserve">(一)区域化布局，超前的发展理念和敢为人先的创业精神</w:t>
      </w:r>
    </w:p>
    <w:p>
      <w:pPr>
        <w:ind w:left="0" w:right="0" w:firstLine="560"/>
        <w:spacing w:before="450" w:after="450" w:line="312" w:lineRule="auto"/>
      </w:pPr>
      <w:r>
        <w:rPr>
          <w:rFonts w:ascii="宋体" w:hAnsi="宋体" w:eastAsia="宋体" w:cs="宋体"/>
          <w:color w:val="000"/>
          <w:sz w:val="28"/>
          <w:szCs w:val="28"/>
        </w:rPr>
        <w:t xml:space="preserve">潍坊市委、市政府按照“一乡一品”的发展理念，建成了万亩辣椒、万亩韭菜、万亩芹菜等十几个成块连片的蔬菜生产基地，实现了区域化布局、规模化经营、专业化生产。涌现出了“中国韭菜第一乡”、“中国胡萝卜第一镇”、“中国香瓜第一镇”等专业镇村，果蔬产业成为最具竞争力和特色的支柱产业。</w:t>
      </w:r>
    </w:p>
    <w:p>
      <w:pPr>
        <w:ind w:left="0" w:right="0" w:firstLine="560"/>
        <w:spacing w:before="450" w:after="450" w:line="312" w:lineRule="auto"/>
      </w:pPr>
      <w:r>
        <w:rPr>
          <w:rFonts w:ascii="宋体" w:hAnsi="宋体" w:eastAsia="宋体" w:cs="宋体"/>
          <w:color w:val="000"/>
          <w:sz w:val="28"/>
          <w:szCs w:val="28"/>
        </w:rPr>
        <w:t xml:space="preserve">所到之处，到处都洋溢着一种思想解放，集聚人气，快速发展的良好氛围，到处都体现出一种人心思进，奋发向上，争先发展，敢闯敢干，敢于创新的精神和理念。</w:t>
      </w:r>
    </w:p>
    <w:p>
      <w:pPr>
        <w:ind w:left="0" w:right="0" w:firstLine="560"/>
        <w:spacing w:before="450" w:after="450" w:line="312" w:lineRule="auto"/>
      </w:pPr>
      <w:r>
        <w:rPr>
          <w:rFonts w:ascii="宋体" w:hAnsi="宋体" w:eastAsia="宋体" w:cs="宋体"/>
          <w:color w:val="000"/>
          <w:sz w:val="28"/>
          <w:szCs w:val="28"/>
        </w:rPr>
        <w:t xml:space="preserve">(二)规模化经营，领导的高度重视和政策的灵活应用</w:t>
      </w:r>
    </w:p>
    <w:p>
      <w:pPr>
        <w:ind w:left="0" w:right="0" w:firstLine="560"/>
        <w:spacing w:before="450" w:after="450" w:line="312" w:lineRule="auto"/>
      </w:pPr>
      <w:r>
        <w:rPr>
          <w:rFonts w:ascii="宋体" w:hAnsi="宋体" w:eastAsia="宋体" w:cs="宋体"/>
          <w:color w:val="000"/>
          <w:sz w:val="28"/>
          <w:szCs w:val="28"/>
        </w:rPr>
        <w:t xml:space="preserve">潍坊市全面推行“龙头企业+基地+协会+农户”的生产经营模式，大力倡导规模化经营，鼓励和引导农业龙头企业、农村种植大户、农业技术人员等牵头创办各种形式的农村专业合作经济组织，提高了农民的组织化程度。寿光韭菜协会，采取协会+支部的形式，成立了协会党支部，带动周边11个村全部从事反季节韭菜种植，并注册有机食品商标，协会会员的农产品每斤比当地高0.5-0.8元，从而推动了当地韭菜产业的发展。各级领导从政策研究制定和落实、资源配置、市场调控、技术服务、营造发展环境等各方面都做的非常到位。</w:t>
      </w:r>
    </w:p>
    <w:p>
      <w:pPr>
        <w:ind w:left="0" w:right="0" w:firstLine="560"/>
        <w:spacing w:before="450" w:after="450" w:line="312" w:lineRule="auto"/>
      </w:pPr>
      <w:r>
        <w:rPr>
          <w:rFonts w:ascii="宋体" w:hAnsi="宋体" w:eastAsia="宋体" w:cs="宋体"/>
          <w:color w:val="000"/>
          <w:sz w:val="28"/>
          <w:szCs w:val="28"/>
        </w:rPr>
        <w:t xml:space="preserve">(三)标准化生产，市场化运作</w:t>
      </w:r>
    </w:p>
    <w:p>
      <w:pPr>
        <w:ind w:left="0" w:right="0" w:firstLine="560"/>
        <w:spacing w:before="450" w:after="450" w:line="312" w:lineRule="auto"/>
      </w:pPr>
      <w:r>
        <w:rPr>
          <w:rFonts w:ascii="宋体" w:hAnsi="宋体" w:eastAsia="宋体" w:cs="宋体"/>
          <w:color w:val="000"/>
          <w:sz w:val="28"/>
          <w:szCs w:val="28"/>
        </w:rPr>
        <w:t xml:space="preserve">潍坊市把规范化、标准化生产视为维护品牌的生命线。制定规划因地制宜，不搞一刀切，分类推进，不一哄而上。并且做到科学性、客观性、超前性三者的有机统一，而且一步一步地按照规划落实。寿光依靠蔬菜产业发家致富，从最初的17个蔬菜大棚，历经10余年发展，现在全市已有蔬菜大棚40万个，占地80多万亩。仅大棚一项户均收入1.5万元。“买全国，卖全国”，“没有买不到的菜，没有卖不了的菜”这就是山东寿光，这就是依靠市场和流通产业带来的效应，寿光农产品物流园占地3000亩，已经成为全国重要的蔬菜集散中心、价格形成中心、信息交流中心和物流配送中心。</w:t>
      </w:r>
    </w:p>
    <w:p>
      <w:pPr>
        <w:ind w:left="0" w:right="0" w:firstLine="560"/>
        <w:spacing w:before="450" w:after="450" w:line="312" w:lineRule="auto"/>
      </w:pPr>
      <w:r>
        <w:rPr>
          <w:rFonts w:ascii="宋体" w:hAnsi="宋体" w:eastAsia="宋体" w:cs="宋体"/>
          <w:color w:val="000"/>
          <w:sz w:val="28"/>
          <w:szCs w:val="28"/>
        </w:rPr>
        <w:t xml:space="preserve">(四)坚强的组织保障和雄厚的的集体经济</w:t>
      </w:r>
    </w:p>
    <w:p>
      <w:pPr>
        <w:ind w:left="0" w:right="0" w:firstLine="560"/>
        <w:spacing w:before="450" w:after="450" w:line="312" w:lineRule="auto"/>
      </w:pPr>
      <w:r>
        <w:rPr>
          <w:rFonts w:ascii="宋体" w:hAnsi="宋体" w:eastAsia="宋体" w:cs="宋体"/>
          <w:color w:val="000"/>
          <w:sz w:val="28"/>
          <w:szCs w:val="28"/>
        </w:rPr>
        <w:t xml:space="preserve">总的来说，农村要发展，必须有一个“好支书”，有一个“好班子”，有一支好的党员队伍。这次参观学习，所到地方的集体经济确实是强大。村组织集体有钱了，公益事业就好办了，党组织的凝聚力随之就增强了，党员引领，农民才能、才肯、才会跟着干。按照寿光三元朱村党支部书记的说法，那就是:一个农民富了不算富，要千千万万的农民富了，那才叫富。</w:t>
      </w:r>
    </w:p>
    <w:p>
      <w:pPr>
        <w:ind w:left="0" w:right="0" w:firstLine="560"/>
        <w:spacing w:before="450" w:after="450" w:line="312" w:lineRule="auto"/>
      </w:pPr>
      <w:r>
        <w:rPr>
          <w:rFonts w:ascii="宋体" w:hAnsi="宋体" w:eastAsia="宋体" w:cs="宋体"/>
          <w:color w:val="000"/>
          <w:sz w:val="28"/>
          <w:szCs w:val="28"/>
        </w:rPr>
        <w:t xml:space="preserve">山东潍坊的农业产业化从初端市场到高端市场，从生产到流通等各个环节都发展到了很高的水平，农业产业化发展之路值得我们总结和学习，我们不但要学习潍坊人的超前思维和创业精神，还要学习他们艰苦朴实、埋头苦干、求真务实的工作作风和领导干部引领广大群众努力推进农业产业大发展的坚定决心。</w:t>
      </w:r>
    </w:p>
    <w:p>
      <w:pPr>
        <w:ind w:left="0" w:right="0" w:firstLine="560"/>
        <w:spacing w:before="450" w:after="450" w:line="312" w:lineRule="auto"/>
      </w:pPr>
      <w:r>
        <w:rPr>
          <w:rFonts w:ascii="宋体" w:hAnsi="宋体" w:eastAsia="宋体" w:cs="宋体"/>
          <w:color w:val="000"/>
          <w:sz w:val="28"/>
          <w:szCs w:val="28"/>
        </w:rPr>
        <w:t xml:space="preserve">二、收获与启示</w:t>
      </w:r>
    </w:p>
    <w:p>
      <w:pPr>
        <w:ind w:left="0" w:right="0" w:firstLine="560"/>
        <w:spacing w:before="450" w:after="450" w:line="312" w:lineRule="auto"/>
      </w:pPr>
      <w:r>
        <w:rPr>
          <w:rFonts w:ascii="宋体" w:hAnsi="宋体" w:eastAsia="宋体" w:cs="宋体"/>
          <w:color w:val="000"/>
          <w:sz w:val="28"/>
          <w:szCs w:val="28"/>
        </w:rPr>
        <w:t xml:space="preserve">这次贫困村党支部书记专题培训班，通过课堂学、现场看、听介绍等形式，对潍坊的蔬菜产业发展情况有了初步的了解，其主要收获有:一是创新了思路、开阔了视野、解放了思想，看到了差距、增加了压力、树立了信心;二是深层次的认识了农业产业化的发展方向，特别是对新品种、新技术、新设施、新农药、新肥料、新管理等方面有了更进一步的了解;三是充分认识到农业产业化的发展必须要走布局区域化、生产基地化、产品标准化、经营品牌化、农民组织化和服务专业化的道路。寿光蔬菜产业发展之所以成功，关键是:一靠政府领导。在近30年的时间里，市政府的历届领导都始终把蔬菜产业发展放在农村经济的首要位置狠抓不懈。二靠政策支持。从蔬菜发展起步时提供土地、贷款优惠到发展阶段的提供各种配套服务。三靠科技支撑。市政府先后聘请10多位院士担任顾问，长期与国内各大专院校建立合作关系，并吸引了国内外种子公司在寿光建立科研、示范、推广基地。对农民进行系统的技术培训，每年外派输出技术人员数百人。四靠市场运作。寿光蔬菜物流中心占地3000多亩，乡镇专业市场50处，村级产地市场100多处，形成蔬菜市场的梯级结构。五靠龙头企业带动。目前寿光围绕蔬菜产业形成的加工企业达320多家，延伸了产业链条，提高了产业效益，同时也进一步带动蔬菜种植的发展。</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目前，尽管我县近几年来农民收入一直保持着较快的增长速度，农业产业结构调整取得了一些成绩，但与农民增收的迫切要求和现代农业的发展还有较大差距，发展中存在着一些亟待解决的问题，严重制约着我县农业产业化的推进和农民增收。主要体现在:一是农业产业化发展还存在缺理念，认识不到位，农民主体作用没有得到有效发挥;缺服务，社会服务体系不健全，难以为农户进行产前、产中、产后服务;缺物流，农产品流通难、销售难仍是困扰农民及农业产业化发展的大问题;缺人才，农技推广不能很好地链接。二是主导产业规模小，区域布局分散。三是标准化程度低，高新技术含量不高。四是产业化水平低，龙头企业带动能力弱。五是劳动力素质较低。六是农民增收后劲不足。针对发展中存在的突出问题，建议着力抓好以下几个重点:</w:t>
      </w:r>
    </w:p>
    <w:p>
      <w:pPr>
        <w:ind w:left="0" w:right="0" w:firstLine="560"/>
        <w:spacing w:before="450" w:after="450" w:line="312" w:lineRule="auto"/>
      </w:pPr>
      <w:r>
        <w:rPr>
          <w:rFonts w:ascii="宋体" w:hAnsi="宋体" w:eastAsia="宋体" w:cs="宋体"/>
          <w:color w:val="000"/>
          <w:sz w:val="28"/>
          <w:szCs w:val="28"/>
        </w:rPr>
        <w:t xml:space="preserve">(一)培植特色产业</w:t>
      </w:r>
    </w:p>
    <w:p>
      <w:pPr>
        <w:ind w:left="0" w:right="0" w:firstLine="560"/>
        <w:spacing w:before="450" w:after="450" w:line="312" w:lineRule="auto"/>
      </w:pPr>
      <w:r>
        <w:rPr>
          <w:rFonts w:ascii="宋体" w:hAnsi="宋体" w:eastAsia="宋体" w:cs="宋体"/>
          <w:color w:val="000"/>
          <w:sz w:val="28"/>
          <w:szCs w:val="28"/>
        </w:rPr>
        <w:t xml:space="preserve">发展农业产业化的根本在特色，做大在规模。规模是专业化的基础，是市场化的关键。实施农业产业化最终目标是要形成一个区域化、专业化的生产格局，促进农民持续增收。应根据市场需求和我县特点及土壤、气候、雨量、光照的差异，划分农业产业发展的主体功能区或适生区，将特色产业向适生区和优生区聚集，减少发展生产的随意性和盲目性。要在优势农产品聚集区，集中精力培育一批基础好、规模大、特色鲜明、产业水平高的示范乡(镇)村。在示范乡(镇)村的引领下，逐步形成跨区域、大规模、集群式的发展格局。</w:t>
      </w:r>
    </w:p>
    <w:p>
      <w:pPr>
        <w:ind w:left="0" w:right="0" w:firstLine="560"/>
        <w:spacing w:before="450" w:after="450" w:line="312" w:lineRule="auto"/>
      </w:pPr>
      <w:r>
        <w:rPr>
          <w:rFonts w:ascii="宋体" w:hAnsi="宋体" w:eastAsia="宋体" w:cs="宋体"/>
          <w:color w:val="000"/>
          <w:sz w:val="28"/>
          <w:szCs w:val="28"/>
        </w:rPr>
        <w:t xml:space="preserve">(二)扶持龙头企业</w:t>
      </w:r>
    </w:p>
    <w:p>
      <w:pPr>
        <w:ind w:left="0" w:right="0" w:firstLine="560"/>
        <w:spacing w:before="450" w:after="450" w:line="312" w:lineRule="auto"/>
      </w:pPr>
      <w:r>
        <w:rPr>
          <w:rFonts w:ascii="宋体" w:hAnsi="宋体" w:eastAsia="宋体" w:cs="宋体"/>
          <w:color w:val="000"/>
          <w:sz w:val="28"/>
          <w:szCs w:val="28"/>
        </w:rPr>
        <w:t xml:space="preserve">龙头企业规模越大、水平越高，牵动力就越强，农业产业化经营的效益就越高。因此，只有按照市场需求，选准龙头企业，并从资金上给予重点扶持，从政策上给予优惠，才能促进其不断发展壮大，带动农业产业化的快速发展。鼓励龙头企业围绕农业产业化建立研发中心，与高等院校、科研机构合作，加快新产品、新技术的开发应用。引导龙头企业为农民提供种子、技术、生产资料供应等服务，农民按企业要求组织生产，企业为农民提供产品保护价，真正建立企业与农民的利益连接机制，确保企业有稳定优质的原料，农民有稳定的经济收入。</w:t>
      </w:r>
    </w:p>
    <w:p>
      <w:pPr>
        <w:ind w:left="0" w:right="0" w:firstLine="560"/>
        <w:spacing w:before="450" w:after="450" w:line="312" w:lineRule="auto"/>
      </w:pPr>
      <w:r>
        <w:rPr>
          <w:rFonts w:ascii="宋体" w:hAnsi="宋体" w:eastAsia="宋体" w:cs="宋体"/>
          <w:color w:val="000"/>
          <w:sz w:val="28"/>
          <w:szCs w:val="28"/>
        </w:rPr>
        <w:t xml:space="preserve">(三)培育产品品牌</w:t>
      </w:r>
    </w:p>
    <w:p>
      <w:pPr>
        <w:ind w:left="0" w:right="0" w:firstLine="560"/>
        <w:spacing w:before="450" w:after="450" w:line="312" w:lineRule="auto"/>
      </w:pPr>
      <w:r>
        <w:rPr>
          <w:rFonts w:ascii="宋体" w:hAnsi="宋体" w:eastAsia="宋体" w:cs="宋体"/>
          <w:color w:val="000"/>
          <w:sz w:val="28"/>
          <w:szCs w:val="28"/>
        </w:rPr>
        <w:t xml:space="preserve">发展农业产业化最终的落脚点，是发展能够占领市场的优势产品、特色产品，有效增加农民收入。品牌是农业产业化的生命所在，是产品进入市场的通行证。有品牌、有特色，才能有市场、有效益。发展农业产业化最终目的是要打造有市场竞争力的“拳头产品”,让产品成商品、让商品成名品、让名品进名店，以产品的畅销带动农业发展和农民增收。要以特色主导产业为依托，在农产品的精深加工和包装销售上下功夫、做文章，拉长产业链，提升产品的附加值和竞争力;要重视品牌建设，增强商品生产意识、质量安全意识和诚信营销意识，争创名牌、巩固品牌，发挥品牌效应，提高产品的信誉度和知名度。</w:t>
      </w:r>
    </w:p>
    <w:p>
      <w:pPr>
        <w:ind w:left="0" w:right="0" w:firstLine="560"/>
        <w:spacing w:before="450" w:after="450" w:line="312" w:lineRule="auto"/>
      </w:pPr>
      <w:r>
        <w:rPr>
          <w:rFonts w:ascii="宋体" w:hAnsi="宋体" w:eastAsia="宋体" w:cs="宋体"/>
          <w:color w:val="000"/>
          <w:sz w:val="28"/>
          <w:szCs w:val="28"/>
        </w:rPr>
        <w:t xml:space="preserve">(四)推进农村市场体系建设</w:t>
      </w:r>
    </w:p>
    <w:p>
      <w:pPr>
        <w:ind w:left="0" w:right="0" w:firstLine="560"/>
        <w:spacing w:before="450" w:after="450" w:line="312" w:lineRule="auto"/>
      </w:pPr>
      <w:r>
        <w:rPr>
          <w:rFonts w:ascii="宋体" w:hAnsi="宋体" w:eastAsia="宋体" w:cs="宋体"/>
          <w:color w:val="000"/>
          <w:sz w:val="28"/>
          <w:szCs w:val="28"/>
        </w:rPr>
        <w:t xml:space="preserve">加强以农产品批发市场为中心的市场网络建设和鲜活农产品冷链物流体系建设，积极引导连锁超市与农产品专业合作社对接，建立农产品直接采购基地，推进覆盖农产品全过程的物流体系建设;积极培育壮大农村经纪人队伍，积极支持农村流通企业加速扩张，引导运销大户和农民经纪人向多种经营转变。</w:t>
      </w:r>
    </w:p>
    <w:p>
      <w:pPr>
        <w:ind w:left="0" w:right="0" w:firstLine="560"/>
        <w:spacing w:before="450" w:after="450" w:line="312" w:lineRule="auto"/>
      </w:pPr>
      <w:r>
        <w:rPr>
          <w:rFonts w:ascii="宋体" w:hAnsi="宋体" w:eastAsia="宋体" w:cs="宋体"/>
          <w:color w:val="000"/>
          <w:sz w:val="28"/>
          <w:szCs w:val="28"/>
        </w:rPr>
        <w:t xml:space="preserve">(五)聚集土地、劳动力等生产要素</w:t>
      </w:r>
    </w:p>
    <w:p>
      <w:pPr>
        <w:ind w:left="0" w:right="0" w:firstLine="560"/>
        <w:spacing w:before="450" w:after="450" w:line="312" w:lineRule="auto"/>
      </w:pPr>
      <w:r>
        <w:rPr>
          <w:rFonts w:ascii="宋体" w:hAnsi="宋体" w:eastAsia="宋体" w:cs="宋体"/>
          <w:color w:val="000"/>
          <w:sz w:val="28"/>
          <w:szCs w:val="28"/>
        </w:rPr>
        <w:t xml:space="preserve">建立“政府引导、市场调节、农民自愿、依法有偿”的农业资源流转机制。整合优势资源，推动农业适度规模经营，提升产业化经营水平，从根本上解决土地、劳动力等主要生产要素分散问题。在土地或产业园的流转形式上可采取转包、租赁、入股、互换、委托耕种、转让、返租倒包等多种形式。流转收益可依据承包户的承包产量、土地等级、自愿平等协商确定实物或价款。从而，加快土地向主导产业和大户流转，既解决大户土地需求不足问题，也使闲置土地合理利用。制定激励政策，吸引产业发展的劳动力资源。鼓励农民工返乡创业和劳动力就地转移。</w:t>
      </w:r>
    </w:p>
    <w:p>
      <w:pPr>
        <w:ind w:left="0" w:right="0" w:firstLine="560"/>
        <w:spacing w:before="450" w:after="450" w:line="312" w:lineRule="auto"/>
      </w:pPr>
      <w:r>
        <w:rPr>
          <w:rFonts w:ascii="宋体" w:hAnsi="宋体" w:eastAsia="宋体" w:cs="宋体"/>
          <w:color w:val="000"/>
          <w:sz w:val="28"/>
          <w:szCs w:val="28"/>
        </w:rPr>
        <w:t xml:space="preserve">“全国农业看山东，山东农业看寿光”，寿光市蔬菜产业十分发达，在社会经济发展中占有极其重要的地位，其发展以蔬菜产业为龙头的农村经济经验对于拓宽我县农业产业化发展的视野，推进我县农村经济发展具有很好的借鉴意义。</w:t>
      </w:r>
    </w:p>
    <w:p>
      <w:pPr>
        <w:ind w:left="0" w:right="0" w:firstLine="560"/>
        <w:spacing w:before="450" w:after="450" w:line="312" w:lineRule="auto"/>
      </w:pPr>
      <w:r>
        <w:rPr>
          <w:rFonts w:ascii="宋体" w:hAnsi="宋体" w:eastAsia="宋体" w:cs="宋体"/>
          <w:color w:val="000"/>
          <w:sz w:val="28"/>
          <w:szCs w:val="28"/>
        </w:rPr>
        <w:t xml:space="preserve">2024年脱贫攻坚主题党课讲稿三篇</w:t>
      </w:r>
    </w:p>
    <w:p>
      <w:pPr>
        <w:ind w:left="0" w:right="0" w:firstLine="560"/>
        <w:spacing w:before="450" w:after="450" w:line="312" w:lineRule="auto"/>
      </w:pPr>
      <w:r>
        <w:rPr>
          <w:rFonts w:ascii="宋体" w:hAnsi="宋体" w:eastAsia="宋体" w:cs="宋体"/>
          <w:color w:val="000"/>
          <w:sz w:val="28"/>
          <w:szCs w:val="28"/>
        </w:rPr>
        <w:t xml:space="preserve">今天我给大家上一堂党课，与大家共同谈一下，新时期在脱贫攻坚战中发挥党员作用，勇于担当作为，全力冲刺打赢脱贫攻坚战。</w:t>
      </w:r>
    </w:p>
    <w:p>
      <w:pPr>
        <w:ind w:left="0" w:right="0" w:firstLine="560"/>
        <w:spacing w:before="450" w:after="450" w:line="312" w:lineRule="auto"/>
      </w:pPr>
      <w:r>
        <w:rPr>
          <w:rFonts w:ascii="宋体" w:hAnsi="宋体" w:eastAsia="宋体" w:cs="宋体"/>
          <w:color w:val="000"/>
          <w:sz w:val="28"/>
          <w:szCs w:val="28"/>
        </w:rPr>
        <w:t xml:space="preserve">一、加强学习，提高政治站位习近平总书记在不同场合反复强调党员领导干部要敢于担当，并身体力行、率先垂范，这方面的重要论述吸纳了中华民族担当文化传统，弘扬了马克思主义担当精神，把担当精神上升到了新的境界，赋予了丰富的时代内涵，具有极强的现实针对性和长远指导性。</w:t>
      </w:r>
    </w:p>
    <w:p>
      <w:pPr>
        <w:ind w:left="0" w:right="0" w:firstLine="560"/>
        <w:spacing w:before="450" w:after="450" w:line="312" w:lineRule="auto"/>
      </w:pPr>
      <w:r>
        <w:rPr>
          <w:rFonts w:ascii="宋体" w:hAnsi="宋体" w:eastAsia="宋体" w:cs="宋体"/>
          <w:color w:val="000"/>
          <w:sz w:val="28"/>
          <w:szCs w:val="28"/>
        </w:rPr>
        <w:t xml:space="preserve">深入学习这些重要论述，对扎实开展“两学一做”学习教育，增强广大党员干部主动担当、积极作为意识，更好地完成协调推进“四个全面”战略布局各项任务、实现“两个一百年”奋斗目标和中华民族伟大复兴的中国梦具有重要意义。</w:t>
      </w:r>
    </w:p>
    <w:p>
      <w:pPr>
        <w:ind w:left="0" w:right="0" w:firstLine="560"/>
        <w:spacing w:before="450" w:after="450" w:line="312" w:lineRule="auto"/>
      </w:pPr>
      <w:r>
        <w:rPr>
          <w:rFonts w:ascii="宋体" w:hAnsi="宋体" w:eastAsia="宋体" w:cs="宋体"/>
          <w:color w:val="000"/>
          <w:sz w:val="28"/>
          <w:szCs w:val="28"/>
        </w:rPr>
        <w:t xml:space="preserve">二、开拓创新，勇于担当习近平总书记结合时代发展和新的实践，着眼党的宗旨、历史使命、执政理念和党员领导干部的职责、能力素质、历史使命、执政理念和党员领导干部的职责、能力素质，从民族担当、为民担当、改革担当、职责担当、大国担当、治军担当、治党担当、为官担当等多个方面，提出了一系列具有鲜明时代特征的新思想、新观点、新要求。</w:t>
      </w:r>
    </w:p>
    <w:p>
      <w:pPr>
        <w:ind w:left="0" w:right="0" w:firstLine="560"/>
        <w:spacing w:before="450" w:after="450" w:line="312" w:lineRule="auto"/>
      </w:pPr>
      <w:r>
        <w:rPr>
          <w:rFonts w:ascii="宋体" w:hAnsi="宋体" w:eastAsia="宋体" w:cs="宋体"/>
          <w:color w:val="000"/>
          <w:sz w:val="28"/>
          <w:szCs w:val="28"/>
        </w:rPr>
        <w:t xml:space="preserve">面对新的历史时期，需要我们在今后工作中要有担当精神，具备坚定的理想信念和宗旨意识，积极响应党和国家的号召，主动肩负起“两个一百年”奋斗目标和中华民族伟大复兴中国梦的时代使命，勇于直面矛盾、困难和问题，锐意进取、恪尽职守，大胆探索、开拓创新，攻坚克难、善作善成。十九大报告指出：“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〇二〇年我国现行标准下农村贫困人口实现脱贫，贫困县全部摘帽，解决区域性整体贫困，做到脱真贫、真脱贫。”三、攻坚拔寨、决战决胜脱贫攻坚已经到了冲刺阶段，我们面临的任务依然艰巨繁重。我们要以习近平总书记扶贫开发重要论述为指引，深入学习贯彻习近平总书记参加甘肃代表团审议时的重要讲话精神，站在政治高度抓攻坚、促脱贫，集中精力和资源补短板、强弱项，坚决攻克脱贫攻坚最后的堡垒。要突出着力重点，高度聚焦“两不愁三保障”，结合摸底情况，瞄准薄弱部位，实施好拾遗补缺、冲刺清零行动，确保今年“三保障”和安全饮水任务高质量完成，确保产业发展、公共服务、基础设施等取得重大突破。要坚持抓实抓细，盯紧工作计划抓具体，对照任务清单具体抓，逐项“过筛子”，把解难题、破瓶颈落实落细落到位，做到全覆盖、无盲区、见实效。要全面落实责任，形成协调联动、合力推动的良好格局。要切实转变作风，坚决克服形式主义和官僚主义，大力发扬敢死拼命、连续作战精神，坚定信心、顽强拼搏，有效巩固强项，尽快提升弱项，坚决打赢脱贫攻坚这场硬仗，确保如期实现与全国一道全面建成小康社会目标。</w:t>
      </w:r>
    </w:p>
    <w:p>
      <w:pPr>
        <w:ind w:left="0" w:right="0" w:firstLine="560"/>
        <w:spacing w:before="450" w:after="450" w:line="312" w:lineRule="auto"/>
      </w:pPr>
      <w:r>
        <w:rPr>
          <w:rFonts w:ascii="宋体" w:hAnsi="宋体" w:eastAsia="宋体" w:cs="宋体"/>
          <w:color w:val="000"/>
          <w:sz w:val="28"/>
          <w:szCs w:val="28"/>
        </w:rPr>
        <w:t xml:space="preserve">同志们，脱贫攻坚到了最后阶段，我们要抓住重点、补齐短板、加固底板、强化弱项，防止“两不愁三保障”留死角，把固强补弱的工作做扎实。要冲刺清零，盯任务、盯时限、盯责任，清单管理、冲锋冲刺、对账清零，把问题一个一个解决完，把任务一项一项完成好，把战场一个一个打扫干净。要真严真实，务必做到靠前指导、一线指挥、整治作风、保质保量、严管厚爱，务必铆足全劲、拼尽全力，背水一战、决战决胜，以过硬的作风保障脱贫任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2025-05-02T09:58:13+08:00</dcterms:created>
  <dcterms:modified xsi:type="dcterms:W3CDTF">2025-05-02T09:58:13+08:00</dcterms:modified>
</cp:coreProperties>
</file>

<file path=docProps/custom.xml><?xml version="1.0" encoding="utf-8"?>
<Properties xmlns="http://schemas.openxmlformats.org/officeDocument/2006/custom-properties" xmlns:vt="http://schemas.openxmlformats.org/officeDocument/2006/docPropsVTypes"/>
</file>