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在2024-2024年全市模范机关建设暨机关党建工作推进会议上的讲话</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2024-2024年全市模范机关建设暨机关党建工作推进会议上的讲话同志们：今天召开这次会议，主要任务是深入贯彻落实省X模范机关建设暨机关党建工作推进会议和市委书记X同志批示精神，研究部署我市相关工作。一会儿，市委常委、组织部部长X同志还要...</w:t>
      </w:r>
    </w:p>
    <w:p>
      <w:pPr>
        <w:ind w:left="0" w:right="0" w:firstLine="560"/>
        <w:spacing w:before="450" w:after="450" w:line="312" w:lineRule="auto"/>
      </w:pPr>
      <w:r>
        <w:rPr>
          <w:rFonts w:ascii="宋体" w:hAnsi="宋体" w:eastAsia="宋体" w:cs="宋体"/>
          <w:color w:val="000"/>
          <w:sz w:val="28"/>
          <w:szCs w:val="28"/>
        </w:rPr>
        <w:t xml:space="preserve">在2024-2024年全市模范机关建设暨机关党建工作推进会议上的讲话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深入贯彻落实省X模范机关建设暨机关党建工作推进会议和市委书记X同志批示精神，研究部署我市相关工作。一会儿，市委常委、组织部部长X同志还要作主持讲话，对下一步工作进行安排部署，请同志们认真学习领会，切实抓好贯彻落实。昨天，我们到X市进行了参观学习；今天上午，又在市内观摩了X个单位；刚才，X个单位作了交流发言，讲得都很好，大家要相互学习、取长补短、共同提高。没有对比，就看不出差距。会前，我同相关同志进行了沟通交流，通过市外观摩，看出X将业务工作与党建工作充分结合，不管是硬件、软件，都非常值得我们学习。硬件是看什么呢，是看资金，软件看我们的用心程度，硬件呢，我们缺钱，不如X财政有钱，但是我们的软件不应该有这么大的差距。通过我们上午的市内观摩，我们单位之间也应该看到存在的差距，刚才发言这几个单位，他们的业务工作都非常繁忙，工作压力也非常大，为什么他们的机关党建工作能做的有声有色，就是把党建和业务工作有机地结合，相互促进的结果。希望通过这次观摩，同志们</w:t>
      </w:r>
    </w:p>
    <w:p>
      <w:pPr>
        <w:ind w:left="0" w:right="0" w:firstLine="560"/>
        <w:spacing w:before="450" w:after="450" w:line="312" w:lineRule="auto"/>
      </w:pPr>
      <w:r>
        <w:rPr>
          <w:rFonts w:ascii="宋体" w:hAnsi="宋体" w:eastAsia="宋体" w:cs="宋体"/>
          <w:color w:val="000"/>
          <w:sz w:val="28"/>
          <w:szCs w:val="28"/>
        </w:rPr>
        <w:t xml:space="preserve">能有一个清晰的认识，看到自己的差距，明确下一步努力的方向。</w:t>
      </w:r>
    </w:p>
    <w:p>
      <w:pPr>
        <w:ind w:left="0" w:right="0" w:firstLine="560"/>
        <w:spacing w:before="450" w:after="450" w:line="312" w:lineRule="auto"/>
      </w:pPr>
      <w:r>
        <w:rPr>
          <w:rFonts w:ascii="宋体" w:hAnsi="宋体" w:eastAsia="宋体" w:cs="宋体"/>
          <w:color w:val="000"/>
          <w:sz w:val="28"/>
          <w:szCs w:val="28"/>
        </w:rPr>
        <w:t xml:space="preserve">机关党的建设是机关建设的根本保证。党中央高度重视机关党的建设工作，去年7月9日召开了中央和国家机关党的建设工作会议，习近平总书记出席并发表重要讲话，为加强和改进新时代机关党建工作指明了前进方向、提供了根本遵循。今年7月4日、8月20日，省X先后召开了模范机关建设暨机关党建工作推进会议，对机关党的建设工作提出明确要求，作出具体部署。我市要认真贯彻上级要求，把模范机关建设摆到突出位置来抓，先后制定出台了规划纲要、实施意见，相关工作取得了一定成效。但对标上级要求、对照群众期盼，仍然存在党建主体责任压得不紧、基层基础工作打得不牢、机关作风建设抓得不严、党建工作与中心工作融合不到位等问题。对此，大家要有清醒认识，切实提高政治站位，努力把模范机关建设好、把机关党建推进好，激励和引导机关党员干部强素质提能力、打头阵当先锋，进一步提振干事创业精气神、锤炼务实担当好作风，在推进工作落实、实现经济社会发展目标任务上尽职尽责、积极作为，以高质量机关党建引领推动高质量发展。下面，我着重围绕贯彻落实习近平总书记提出的建设“讲政治、守纪律、负责任、有效率”模范机关新要求，讲四点意见。</w:t>
      </w:r>
    </w:p>
    <w:p>
      <w:pPr>
        <w:ind w:left="0" w:right="0" w:firstLine="560"/>
        <w:spacing w:before="450" w:after="450" w:line="312" w:lineRule="auto"/>
      </w:pPr>
      <w:r>
        <w:rPr>
          <w:rFonts w:ascii="宋体" w:hAnsi="宋体" w:eastAsia="宋体" w:cs="宋体"/>
          <w:color w:val="000"/>
          <w:sz w:val="28"/>
          <w:szCs w:val="28"/>
        </w:rPr>
        <w:t xml:space="preserve">一、要在对党忠诚上作表率，争创“讲政治”的模范机关</w:t>
      </w:r>
    </w:p>
    <w:p>
      <w:pPr>
        <w:ind w:left="0" w:right="0" w:firstLine="560"/>
        <w:spacing w:before="450" w:after="450" w:line="312" w:lineRule="auto"/>
      </w:pPr>
      <w:r>
        <w:rPr>
          <w:rFonts w:ascii="宋体" w:hAnsi="宋体" w:eastAsia="宋体" w:cs="宋体"/>
          <w:color w:val="000"/>
          <w:sz w:val="28"/>
          <w:szCs w:val="28"/>
        </w:rPr>
        <w:t xml:space="preserve">各级机关首先是政治机关，必须旗帜鲜明讲政治，突出机关党组织的政治地位，强化机关党组织的政治功能，全面发挥机关党组织的政治领导作用。</w:t>
      </w:r>
    </w:p>
    <w:p>
      <w:pPr>
        <w:ind w:left="0" w:right="0" w:firstLine="560"/>
        <w:spacing w:before="450" w:after="450" w:line="312" w:lineRule="auto"/>
      </w:pPr>
      <w:r>
        <w:rPr>
          <w:rFonts w:ascii="宋体" w:hAnsi="宋体" w:eastAsia="宋体" w:cs="宋体"/>
          <w:color w:val="000"/>
          <w:sz w:val="28"/>
          <w:szCs w:val="28"/>
        </w:rPr>
        <w:t xml:space="preserve">一要带头做好“两个维护”。机关离市委最近，服务中心最直接，是执行市委决策部署的“第一棒”，是全市践行“两个维护”的第一方阵。但是我们在调研中发现，少数机关干部甚至个别单位主要负责同志政治纪律比较淡薄，在原则性问题上旗帜不鲜明，喜欢道听途说、信口开河、传播小道消息，对上级决策部署和市委、市政府的工作安排说三道四甚至肆意歪曲，在干部群众当中造成了极坏的影响。今后，一旦再发生类似情况，建议市纪委监委机关介入。下步工作中，要大力加强对党忠诚教育，将其融入日常组织生活，完善重温入党誓词、党员过“政治生日”等政治仪式，每年至少开展 1次以对党忠诚为主题的党内政治生活，教育引导党员干部增强党性观念，保持政治定力，牢固树立“四个意识”，坚定“四个自信”，做到“四个服从”，始终做到理论上清醒、政治上坚定、行动上自觉。要引导党员干部当战士不当绅士，敢于发声，敢于同社会不良言论作斗争，在坚决贯彻落实市委各项决策部署上作表率。</w:t>
      </w:r>
    </w:p>
    <w:p>
      <w:pPr>
        <w:ind w:left="0" w:right="0" w:firstLine="560"/>
        <w:spacing w:before="450" w:after="450" w:line="312" w:lineRule="auto"/>
      </w:pPr>
      <w:r>
        <w:rPr>
          <w:rFonts w:ascii="宋体" w:hAnsi="宋体" w:eastAsia="宋体" w:cs="宋体"/>
          <w:color w:val="000"/>
          <w:sz w:val="28"/>
          <w:szCs w:val="28"/>
        </w:rPr>
        <w:t xml:space="preserve">二要带头坚定理想信念。理想信念的坚定，来自思想理论上的清醒坚定。要在机关营造良好的理论学习氛围，把学懂弄通做实习近平新时代中国特色社会主义思想作为首要政治任务，坚持读原著、学原文、悟原理，在认真学习《习近平谈治国理政》第三卷上作表率。要加强党员干部理想信念宗旨教育，定期组织开展形势政策专题辅导，不断增强政治定力和风险防范能力。开展“学思践悟”青年党员干部培养教育，成立青年学习小组，进一步提升青年党员干部这一重要群体的理论修养。近几年，进入机关的年轻人比较多，要着重抓好传帮带，尽快提升年轻干部的综合素质。要依托X第一县委革命历史文化展览馆、“车轮滚滚”支前精神党性教育基地等，组织机关党员干部经常性接受党性教育，有条件的部门单位要依托本部门本行业的资源优势，打造一批红色教育、政德教育、廉政教育等党性教育基地，组织机关党员干部就近接受教育。</w:t>
      </w:r>
    </w:p>
    <w:p>
      <w:pPr>
        <w:ind w:left="0" w:right="0" w:firstLine="560"/>
        <w:spacing w:before="450" w:after="450" w:line="312" w:lineRule="auto"/>
      </w:pPr>
      <w:r>
        <w:rPr>
          <w:rFonts w:ascii="宋体" w:hAnsi="宋体" w:eastAsia="宋体" w:cs="宋体"/>
          <w:color w:val="000"/>
          <w:sz w:val="28"/>
          <w:szCs w:val="28"/>
        </w:rPr>
        <w:t xml:space="preserve">三要带头严肃政治生活。严肃党内政治生活是我们党的优良传统和政治优势。要从严落实《关于新形势下党内政治生活的若干准则》，把“三会一课”、民主生活会、领导干部双重组织生活、民主评议党员、请示报告等制度落实到位，用好批评和自我批评这个锐利武器，着力解决机关党内政治生活质量不高、流于形式、“辣味”不够等问题，切实增强机关党内政治生活的政治性、时代性、原则性、战斗性。要严</w:t>
      </w:r>
    </w:p>
    <w:p>
      <w:pPr>
        <w:ind w:left="0" w:right="0" w:firstLine="560"/>
        <w:spacing w:before="450" w:after="450" w:line="312" w:lineRule="auto"/>
      </w:pPr>
      <w:r>
        <w:rPr>
          <w:rFonts w:ascii="宋体" w:hAnsi="宋体" w:eastAsia="宋体" w:cs="宋体"/>
          <w:color w:val="000"/>
          <w:sz w:val="28"/>
          <w:szCs w:val="28"/>
        </w:rPr>
        <w:t xml:space="preserve">格执行党的各项组织生活制度，抓实用好主题党日这个载体，落实好学习、议事、党务、实践“党日四件事”，与“三会一课”、组织生活会、民主评议党员等有机结合，合理确定活动内容和形式；通过去年的巡视，发现我们有些单位不重视党内的政治生活，该开的党小组会议不开，该开的党支部会议也不开，开了也没有会议记录，等等。要健全双重组织生活提醒机制，督促党员领导干部带头参加所在支部组织生活。要加强对意识形态工作的领导，把握正确政治方向和舆论导向，准确把握机关干部思想状况，及时发现可能引发政治问题的敏感因素、苗头性倾向性问题，及时消除风险隐患。</w:t>
      </w:r>
    </w:p>
    <w:p>
      <w:pPr>
        <w:ind w:left="0" w:right="0" w:firstLine="560"/>
        <w:spacing w:before="450" w:after="450" w:line="312" w:lineRule="auto"/>
      </w:pPr>
      <w:r>
        <w:rPr>
          <w:rFonts w:ascii="宋体" w:hAnsi="宋体" w:eastAsia="宋体" w:cs="宋体"/>
          <w:color w:val="000"/>
          <w:sz w:val="28"/>
          <w:szCs w:val="28"/>
        </w:rPr>
        <w:t xml:space="preserve">二、要在作风建设上作表率，争创“守纪律”的模范机关</w:t>
      </w:r>
    </w:p>
    <w:p>
      <w:pPr>
        <w:ind w:left="0" w:right="0" w:firstLine="560"/>
        <w:spacing w:before="450" w:after="450" w:line="312" w:lineRule="auto"/>
      </w:pPr>
      <w:r>
        <w:rPr>
          <w:rFonts w:ascii="宋体" w:hAnsi="宋体" w:eastAsia="宋体" w:cs="宋体"/>
          <w:color w:val="000"/>
          <w:sz w:val="28"/>
          <w:szCs w:val="28"/>
        </w:rPr>
        <w:t xml:space="preserve">机关作风是党风政风的重要体现，影响党和政府的形象和公信力。当前，我市的机关作风主流是好的，但也存在一些问题，与“重点工作攻坚年”的要求不相匹配，转变机关作风必须常抓不懈、持续推进。</w:t>
      </w:r>
    </w:p>
    <w:p>
      <w:pPr>
        <w:ind w:left="0" w:right="0" w:firstLine="560"/>
        <w:spacing w:before="450" w:after="450" w:line="312" w:lineRule="auto"/>
      </w:pPr>
      <w:r>
        <w:rPr>
          <w:rFonts w:ascii="宋体" w:hAnsi="宋体" w:eastAsia="宋体" w:cs="宋体"/>
          <w:color w:val="000"/>
          <w:sz w:val="28"/>
          <w:szCs w:val="28"/>
        </w:rPr>
        <w:t xml:space="preserve">一要严明纪律规矩。机关的性质和地位决定了必须以更高标准、更严要求，把纪律规矩严起来、制度刚性立起来。据了解，有的机关干部作息制度、中央八项规定精神执行不严，迟到早退、工作日中午饮酒、工作“半日制”现象还时有发生；有的干部心存侥幸、行不知止，顶风违纪、侵害群众利益问题时有发生。对此，既要严管严查，又要加强预防。</w:t>
      </w:r>
    </w:p>
    <w:p>
      <w:pPr>
        <w:ind w:left="0" w:right="0" w:firstLine="560"/>
        <w:spacing w:before="450" w:after="450" w:line="312" w:lineRule="auto"/>
      </w:pPr>
      <w:r>
        <w:rPr>
          <w:rFonts w:ascii="宋体" w:hAnsi="宋体" w:eastAsia="宋体" w:cs="宋体"/>
          <w:color w:val="000"/>
          <w:sz w:val="28"/>
          <w:szCs w:val="28"/>
        </w:rPr>
        <w:t xml:space="preserve">要加强警示教育，各部门各单位每半年至少开展 1次专题警示教育，用身边事教育身边人，深刻汲取反面典型教训，让党员真警醒、守底线。要加强党章党规党纪教育，组织机关党员干部每半年至少开展 1次专题学习，做到内化于心、外化于行。要结合组织生活会、民主评议党员等，组织党员认真开展自我剖析、相互批评，严格按照党章党规要求办事。要加强家庭家教家风教育，引导机关党员干部立好家规、正好家风、管好家人、理好家事，形成遵守公序良俗的行为自觉。要健全完善廉政风险防控机制，加强重点人员、重点岗位排查，明确风险隐患点，严格规范管理，做到警钟长鸣、常抓不懈。</w:t>
      </w:r>
    </w:p>
    <w:p>
      <w:pPr>
        <w:ind w:left="0" w:right="0" w:firstLine="560"/>
        <w:spacing w:before="450" w:after="450" w:line="312" w:lineRule="auto"/>
      </w:pPr>
      <w:r>
        <w:rPr>
          <w:rFonts w:ascii="宋体" w:hAnsi="宋体" w:eastAsia="宋体" w:cs="宋体"/>
          <w:color w:val="000"/>
          <w:sz w:val="28"/>
          <w:szCs w:val="28"/>
        </w:rPr>
        <w:t xml:space="preserve">二要提升服务效能。群众满意不满意、支持不支持，是检验模范机关建设成效的重要标准。要用群众声音指引工作，制定政策、开展工作都要深入一线问计于民、问需于民。用好 89000民生服务热线、网上民声等渠道，对群众提出的问题诉求，及时回应、认真解决。从这些渠道收集的情况看，有的部门“衙门”作风依然盛行，对群众诉求久拖不决，损害了党在群众中的形象，损害了党群干群关系。各部门要把群众所盼办好办实，从群众关注的“关键小事”着手，紧盯就业、就学、就医、住房等实际问题，发挥部门职能推动解决。要用好“双报到双服务”等载体，推动机关党组织和党员干部参与城乡基层治理，帮助解决发展中的困难问题。我们以流程</w:t>
      </w:r>
    </w:p>
    <w:p>
      <w:pPr>
        <w:ind w:left="0" w:right="0" w:firstLine="560"/>
        <w:spacing w:before="450" w:after="450" w:line="312" w:lineRule="auto"/>
      </w:pPr>
      <w:r>
        <w:rPr>
          <w:rFonts w:ascii="宋体" w:hAnsi="宋体" w:eastAsia="宋体" w:cs="宋体"/>
          <w:color w:val="000"/>
          <w:sz w:val="28"/>
          <w:szCs w:val="28"/>
        </w:rPr>
        <w:t xml:space="preserve">再造改革为突破口，制定了减证便民、涉企审批、为民服务、城市管理、项目落地建设、机关工作等 7个领域的流程再造意见，对企业开办、项目立项审批、民生服务事项、政务信息化建设等方面的操作流程、时限要求、责任单位都进行了明确，这是今后一个时期我们提升政务服务水平的具体行动指南。通过调研发现，目前执行的效果还不够理想，有的机关干部“中梗阻”现象严重，一次告知、限时办结制度成了摆设。部分审批单位改革放权不到位，部门间缺乏配合联动，企业和群众办事仍然需要多头跑，在项目手续办理、涉企审批服务等方面效能偏低。有的干部“等靠拖”思想严重，推进工作态度不坚决、行动不迅速，应付性执行、选择性执行，一些工作安排后迟迟没有回音、不见落实，给全市工作造成了被动。下步，各级各部门要严格按照流程再造意见要求，不折不扣抓好落实，下大气力疏堵点、强弱点、破盲点、创亮点，打造“审批事项少、办事效率高、服务质量优、群众获得感强”的营商环境。</w:t>
      </w:r>
    </w:p>
    <w:p>
      <w:pPr>
        <w:ind w:left="0" w:right="0" w:firstLine="560"/>
        <w:spacing w:before="450" w:after="450" w:line="312" w:lineRule="auto"/>
      </w:pPr>
      <w:r>
        <w:rPr>
          <w:rFonts w:ascii="宋体" w:hAnsi="宋体" w:eastAsia="宋体" w:cs="宋体"/>
          <w:color w:val="000"/>
          <w:sz w:val="28"/>
          <w:szCs w:val="28"/>
        </w:rPr>
        <w:t xml:space="preserve">三要推进基层减负。从前期作风大改进调研和日常掌握的情况看，虽然我们在为基层减负方面做了一些工作，取得了一定成效，但“文山会海”仍然没有从根上解决。有的部门推进工作就是简单将文件转发给镇街，将任务指标下达给镇街，将部门的“主管责任”变成镇街的“属地责任”，有的镇街反映，每天收各类通知文件多达三四十份，无形中加重了基</w:t>
      </w:r>
    </w:p>
    <w:p>
      <w:pPr>
        <w:ind w:left="0" w:right="0" w:firstLine="560"/>
        <w:spacing w:before="450" w:after="450" w:line="312" w:lineRule="auto"/>
      </w:pPr>
      <w:r>
        <w:rPr>
          <w:rFonts w:ascii="宋体" w:hAnsi="宋体" w:eastAsia="宋体" w:cs="宋体"/>
          <w:color w:val="000"/>
          <w:sz w:val="28"/>
          <w:szCs w:val="28"/>
        </w:rPr>
        <w:t xml:space="preserve">层负担。下步工作中，各部门各单位要对照困扰基层的各类问题，把思想、工作、作风摆进去，做到立行立改、落实到位。要坚决克服形式主义、官僚主义倾向，不定不切实际的目标，不开不解决问题的会议，不发没有实质内容的文件，不做留痕不留绩的虚功，真正把基层干部从无谓的事务中解放出来，集中精力抓发展、促落实。要采取挂号督办、“四不两直”、明察暗访等多种方式，聚焦政策落实效果打折扣、项目落地推进慢、审批服务效率低等问题，一件一件抓、一项一项改，加快形成重实干、凭实绩、讲实效的鲜明导向。</w:t>
      </w:r>
    </w:p>
    <w:p>
      <w:pPr>
        <w:ind w:left="0" w:right="0" w:firstLine="560"/>
        <w:spacing w:before="450" w:after="450" w:line="312" w:lineRule="auto"/>
      </w:pPr>
      <w:r>
        <w:rPr>
          <w:rFonts w:ascii="宋体" w:hAnsi="宋体" w:eastAsia="宋体" w:cs="宋体"/>
          <w:color w:val="000"/>
          <w:sz w:val="28"/>
          <w:szCs w:val="28"/>
        </w:rPr>
        <w:t xml:space="preserve">三、要在担当作为上作表率，争创“负责任”的模范机关</w:t>
      </w:r>
    </w:p>
    <w:p>
      <w:pPr>
        <w:ind w:left="0" w:right="0" w:firstLine="560"/>
        <w:spacing w:before="450" w:after="450" w:line="312" w:lineRule="auto"/>
      </w:pPr>
      <w:r>
        <w:rPr>
          <w:rFonts w:ascii="宋体" w:hAnsi="宋体" w:eastAsia="宋体" w:cs="宋体"/>
          <w:color w:val="000"/>
          <w:sz w:val="28"/>
          <w:szCs w:val="28"/>
        </w:rPr>
        <w:t xml:space="preserve">当前，我市正处在爬坡过坎、赶超发展的关键时期，统筹推进疫情防控和经济社会发展压力加大、要素资源制约增多、维护稳定任务加重等新情况、新问题层出不穷，机关党员干部压力很大，我们必须自觉担当、敢于担当、善于担当，把全市党员群众的智慧凝聚到推动高质量发展上来，凝聚到党的事业发展当中，完成好时代赋予的任务使命。</w:t>
      </w:r>
    </w:p>
    <w:p>
      <w:pPr>
        <w:ind w:left="0" w:right="0" w:firstLine="560"/>
        <w:spacing w:before="450" w:after="450" w:line="312" w:lineRule="auto"/>
      </w:pPr>
      <w:r>
        <w:rPr>
          <w:rFonts w:ascii="宋体" w:hAnsi="宋体" w:eastAsia="宋体" w:cs="宋体"/>
          <w:color w:val="000"/>
          <w:sz w:val="28"/>
          <w:szCs w:val="28"/>
        </w:rPr>
        <w:t xml:space="preserve">一要形成勇挑重担的自觉。有的干部缺乏担当精神，攻坚劲头不足，干工作推诿扯皮，遇到问题绕着走、碰到困难往上交、遇到矛盾往外推，在征地拆迁、信访维稳、老企业纾难解困、历史遗留问题化解等急难险重任务面前，不敢动真碰硬、不愿担当负责。围绕中心是机关党建工作的核心任</w:t>
      </w:r>
    </w:p>
    <w:p>
      <w:pPr>
        <w:ind w:left="0" w:right="0" w:firstLine="560"/>
        <w:spacing w:before="450" w:after="450" w:line="312" w:lineRule="auto"/>
      </w:pPr>
      <w:r>
        <w:rPr>
          <w:rFonts w:ascii="宋体" w:hAnsi="宋体" w:eastAsia="宋体" w:cs="宋体"/>
          <w:color w:val="000"/>
          <w:sz w:val="28"/>
          <w:szCs w:val="28"/>
        </w:rPr>
        <w:t xml:space="preserve">务，也是衡量机关党建工作成效的根本标准。要坚持“围绕发展抓党建、抓好党建促发展”的理念，紧扣经济社会高质量发展来谋划推进机关党建工作，引导各级机关和广大机关党员干部对标先进、拉高标杆、提高标准，充分发扬“越是艰险越向前”的精神，遇到问题不回避，遇到困难不退缩，带头落实好包村联户制度，主动到征地拆迁等环境复杂的地方去攻坚克难，到群众意见多、信访投诉多的地方去化解矛盾，到工程项目进度滞后的地方去打开局面，践行“我是党员我带头”，带动全市上下形成勇于担当、敢于负责的发展氛围。</w:t>
      </w:r>
    </w:p>
    <w:p>
      <w:pPr>
        <w:ind w:left="0" w:right="0" w:firstLine="560"/>
        <w:spacing w:before="450" w:after="450" w:line="312" w:lineRule="auto"/>
      </w:pPr>
      <w:r>
        <w:rPr>
          <w:rFonts w:ascii="宋体" w:hAnsi="宋体" w:eastAsia="宋体" w:cs="宋体"/>
          <w:color w:val="000"/>
          <w:sz w:val="28"/>
          <w:szCs w:val="28"/>
        </w:rPr>
        <w:t xml:space="preserve">二要锤炼善作善成的本领。机关党组织要在丰富载体、活化形式、学用结合上下功夫。要抓好业务讲学，完善讲学机制紧扣业务讲，指导支部自选主题讲，组织班子成员和业务骨干轮流上台讲，把上级要求讲透，把最新政策讲明，把落实措施讲实。要抓好业务比武，干什么比什么、缺什么练什么，引导机关干部互学互鉴、互促共进。各部门各单位也要立足实际，积极开展本部门本行业的竞技比拼活动，激励机关干部比学赶超，提升整体业务水平。要坚持以上率下、以老带新、以强带弱，完善“领导带干部”“导师带新手”等机制，做好思想引导、经验传授等，加强业务讲授和跟岗锻炼，着力打造一支政策通、业务精、善执行的机关党员干部队伍。</w:t>
      </w:r>
    </w:p>
    <w:p>
      <w:pPr>
        <w:ind w:left="0" w:right="0" w:firstLine="560"/>
        <w:spacing w:before="450" w:after="450" w:line="312" w:lineRule="auto"/>
      </w:pPr>
      <w:r>
        <w:rPr>
          <w:rFonts w:ascii="宋体" w:hAnsi="宋体" w:eastAsia="宋体" w:cs="宋体"/>
          <w:color w:val="000"/>
          <w:sz w:val="28"/>
          <w:szCs w:val="28"/>
        </w:rPr>
        <w:t xml:space="preserve">三要提升实践工作的能力。实践出真知，实践出人才。在实践中锻炼干部，是我们党培养干部的一条根本途径。要结合开展驻村“第一书记”选派等工作，推动机关干部下沉到村居、企业等基层一线沉底锻炼，在改革发展的主战场、群众工作的第一线摸爬滚打、成长磨练。要选派机关干部到急难岗位攻坚锻炼，投身项目建设、脱贫攻坚、信访维稳等吃劲受力的岗位，让他们挑重担、扛重活，锻造攻坚克难、敢打善拼的过硬本领。要组织机关干部到先进地区实训锻炼，通过进机关、进车间、进项目现场亲身体验，学习新理念、新经验、新方法，真正把干事的视野打开、把创业的思路拓宽。</w:t>
      </w:r>
    </w:p>
    <w:p>
      <w:pPr>
        <w:ind w:left="0" w:right="0" w:firstLine="560"/>
        <w:spacing w:before="450" w:after="450" w:line="312" w:lineRule="auto"/>
      </w:pPr>
      <w:r>
        <w:rPr>
          <w:rFonts w:ascii="宋体" w:hAnsi="宋体" w:eastAsia="宋体" w:cs="宋体"/>
          <w:color w:val="000"/>
          <w:sz w:val="28"/>
          <w:szCs w:val="28"/>
        </w:rPr>
        <w:t xml:space="preserve">四、要在狠抓落实上作表率，争创“有效率”的模范机关</w:t>
      </w:r>
    </w:p>
    <w:p>
      <w:pPr>
        <w:ind w:left="0" w:right="0" w:firstLine="560"/>
        <w:spacing w:before="450" w:after="450" w:line="312" w:lineRule="auto"/>
      </w:pPr>
      <w:r>
        <w:rPr>
          <w:rFonts w:ascii="宋体" w:hAnsi="宋体" w:eastAsia="宋体" w:cs="宋体"/>
          <w:color w:val="000"/>
          <w:sz w:val="28"/>
          <w:szCs w:val="28"/>
        </w:rPr>
        <w:t xml:space="preserve">在模范机关创建过程中，要把锻造最强执行力作为重要抓手，教育和引领党员干部“干”字当头、“落”在实处，在机关办事流程、办事实效上充分体现亲民意识、效率意识，不断提高工作质量和水平。</w:t>
      </w:r>
    </w:p>
    <w:p>
      <w:pPr>
        <w:ind w:left="0" w:right="0" w:firstLine="560"/>
        <w:spacing w:before="450" w:after="450" w:line="312" w:lineRule="auto"/>
      </w:pPr>
      <w:r>
        <w:rPr>
          <w:rFonts w:ascii="宋体" w:hAnsi="宋体" w:eastAsia="宋体" w:cs="宋体"/>
          <w:color w:val="000"/>
          <w:sz w:val="28"/>
          <w:szCs w:val="28"/>
        </w:rPr>
        <w:t xml:space="preserve">一要夯实责任抓落实。各级机关党组织要切实扛起模范机关创建的主体责任，完善落实党组织书记抓基层党建突破项目、责任清单和班子成员“一岗双责”清单，压紧压实书记、班子成员责任。要坚持“书记抓、抓书记”，各位书记要以上率下当好表率，亲自谋划部署、调度推进、督促落实，不断</w:t>
      </w:r>
    </w:p>
    <w:p>
      <w:pPr>
        <w:ind w:left="0" w:right="0" w:firstLine="560"/>
        <w:spacing w:before="450" w:after="450" w:line="312" w:lineRule="auto"/>
      </w:pPr>
      <w:r>
        <w:rPr>
          <w:rFonts w:ascii="宋体" w:hAnsi="宋体" w:eastAsia="宋体" w:cs="宋体"/>
          <w:color w:val="000"/>
          <w:sz w:val="28"/>
          <w:szCs w:val="28"/>
        </w:rPr>
        <w:t xml:space="preserve">提升整体水平。要给班子成员压担子、交任务，把创建任务分解为具体工作项目，逐项落实到每名班子成员身上，带动分管科室、基层单位参与创建，形成上级带下级、机关带系统的创建格局。</w:t>
      </w:r>
    </w:p>
    <w:p>
      <w:pPr>
        <w:ind w:left="0" w:right="0" w:firstLine="560"/>
        <w:spacing w:before="450" w:after="450" w:line="312" w:lineRule="auto"/>
      </w:pPr>
      <w:r>
        <w:rPr>
          <w:rFonts w:ascii="宋体" w:hAnsi="宋体" w:eastAsia="宋体" w:cs="宋体"/>
          <w:color w:val="000"/>
          <w:sz w:val="28"/>
          <w:szCs w:val="28"/>
        </w:rPr>
        <w:t xml:space="preserve">二要强化保障抓落实。要从人员、经费、阵地等方面，对机关党建工作给予充分保障。要做实做强党建办，选优配强党务干部，对党建办主任要优中选优，坚决不能当做解决待遇、安置干部的“养老型”岗位。要加大对党建办的支持力度，理清职责边界，不能把党建办当成一个筐，只要与“党”字沾边的工作、找不着“主”的工作，就全部推给党建办。要强化阵地意识，能单独建设的，尽量单独建设机关党建阵地；不具备条件的，要整合会议室、楼道走廊等场所资源，既满足工作开展需要，又让党建无处不在、无时不有。</w:t>
      </w:r>
    </w:p>
    <w:p>
      <w:pPr>
        <w:ind w:left="0" w:right="0" w:firstLine="560"/>
        <w:spacing w:before="450" w:after="450" w:line="312" w:lineRule="auto"/>
      </w:pPr>
      <w:r>
        <w:rPr>
          <w:rFonts w:ascii="宋体" w:hAnsi="宋体" w:eastAsia="宋体" w:cs="宋体"/>
          <w:color w:val="000"/>
          <w:sz w:val="28"/>
          <w:szCs w:val="28"/>
        </w:rPr>
        <w:t xml:space="preserve">三要示范引领抓落实。要深入推进“一支部一品牌”创建，全面实施“五星联创”创星工程，特别是市级领导所在支部要率先成为模范支部，党组书记所在支部要积极打造成过硬支部，有一定基础的部门骨干业务支部要努力争创特色支部。力争用2年时间，60%以上的党支部有自己的特色品牌，60%以上的机关党组织书记达到五星标准、50%以上的机关党组织达到五星标准、40%以上的党员达到五星标准。要浓厚创建氛围，大力宣传模范机关建设的理念思路、目标任务和典</w:t>
      </w:r>
    </w:p>
    <w:p>
      <w:pPr>
        <w:ind w:left="0" w:right="0" w:firstLine="560"/>
        <w:spacing w:before="450" w:after="450" w:line="312" w:lineRule="auto"/>
      </w:pPr>
      <w:r>
        <w:rPr>
          <w:rFonts w:ascii="宋体" w:hAnsi="宋体" w:eastAsia="宋体" w:cs="宋体"/>
          <w:color w:val="000"/>
          <w:sz w:val="28"/>
          <w:szCs w:val="28"/>
        </w:rPr>
        <w:t xml:space="preserve">型做法，推动各级机关和党员干部真正比起来、赛起来，不断将模范机关建设引向深入。</w:t>
      </w:r>
    </w:p>
    <w:p>
      <w:pPr>
        <w:ind w:left="0" w:right="0" w:firstLine="560"/>
        <w:spacing w:before="450" w:after="450" w:line="312" w:lineRule="auto"/>
      </w:pPr>
      <w:r>
        <w:rPr>
          <w:rFonts w:ascii="宋体" w:hAnsi="宋体" w:eastAsia="宋体" w:cs="宋体"/>
          <w:color w:val="000"/>
          <w:sz w:val="28"/>
          <w:szCs w:val="28"/>
        </w:rPr>
        <w:t xml:space="preserve">四要创新举措抓落实。创新是时代发展的主旋律，是历史进步的最强音。市委市直机关工委和各级党组织要以问题为导向，把改革创新作为提升机关党建水平的源泉。要抓好评价体系创新，坚持正面激励为主，强化负面清单管理，加大平时考核督促力度，推动机关党建工作干在实处、做在经常。要抓好工作平台创新，积极运用“互联网+”思维，把时间“碎片化”的短板扭转为学习“经常化”的优势。要抓好工作方式创新，各单位在推进党建工作上要结合自身职能，尽力彰显特色、形成品牌，避免大而化之、千篇一律。</w:t>
      </w:r>
    </w:p>
    <w:p>
      <w:pPr>
        <w:ind w:left="0" w:right="0" w:firstLine="560"/>
        <w:spacing w:before="450" w:after="450" w:line="312" w:lineRule="auto"/>
      </w:pPr>
      <w:r>
        <w:rPr>
          <w:rFonts w:ascii="宋体" w:hAnsi="宋体" w:eastAsia="宋体" w:cs="宋体"/>
          <w:color w:val="000"/>
          <w:sz w:val="28"/>
          <w:szCs w:val="28"/>
        </w:rPr>
        <w:t xml:space="preserve">五要高标定位抓落实。今天上午，X召开了全市重点改革攻坚任务推进工作会议，市委书记X同志在分会场作了典型发言。X会议结束后，X同志紧接着围绕贯彻落实会议精神提出了明确要求，各级都要以“扛红旗、争先进、创一流”的标准，推动各项工作落实。一是补短板。全面梳理上级需要我市出台的各类文件，没有出台的抓紧出台，这是贯彻上级要求最基本的动作，也是一项严肃的政治任务。一方面，各级下发到我市的一些文件，“两办”都会有拟办意见，各部门一定要按照拟办意见抓好落实；另一方面，各系统内下发的文件，各部门要认真学习研究透，确定是否也需要制定下发文件，一定要摸清底数，应发尽发。二是抓落实。出台文</w:t>
      </w:r>
    </w:p>
    <w:p>
      <w:pPr>
        <w:ind w:left="0" w:right="0" w:firstLine="560"/>
        <w:spacing w:before="450" w:after="450" w:line="312" w:lineRule="auto"/>
      </w:pPr>
      <w:r>
        <w:rPr>
          <w:rFonts w:ascii="宋体" w:hAnsi="宋体" w:eastAsia="宋体" w:cs="宋体"/>
          <w:color w:val="000"/>
          <w:sz w:val="28"/>
          <w:szCs w:val="28"/>
        </w:rPr>
        <w:t xml:space="preserve">件这是第一步，关键是要抓好落实，坚持一流标准，明确任务目标，卡准时间节点，全力全速推进，保质保量地尽快完成既定任务目标。尽快把今年的工作进行梳理，今年还剩不到两个月的时间，市委准备11月中上旬召开务虚会，听取各个层面的“十四五”工作规划和明年工作的重点，希望同志们按照通知要求抓紧筹备。三是创亮点。各项工作不能满足于任务完成了，不能满足于过得去，而是要跳起来摘桃子，积极主动地总结经验、提炼包装，最大限度地对上沟通、宣传推介，尽最大努力培育打造一批国家级主管部门认可的改革典型、改革亮点。我们工作开展了，但是要结合实际勇于创新，有了工作亮点，要及时总结提炼、包装推介。宣传工作成效，不但能展现我们的精气神，也能展示我们我市的整体形象，大家不要光低着头干工作，也要抬起头来，看着路抓落实。工作没有亮点，考核成绩就很难上去，亮点不是靠着哪一个部门、哪一个单位就能体现出来，需要我们形成工作合力。</w:t>
      </w:r>
    </w:p>
    <w:p>
      <w:pPr>
        <w:ind w:left="0" w:right="0" w:firstLine="560"/>
        <w:spacing w:before="450" w:after="450" w:line="312" w:lineRule="auto"/>
      </w:pPr>
      <w:r>
        <w:rPr>
          <w:rFonts w:ascii="宋体" w:hAnsi="宋体" w:eastAsia="宋体" w:cs="宋体"/>
          <w:color w:val="000"/>
          <w:sz w:val="28"/>
          <w:szCs w:val="28"/>
        </w:rPr>
        <w:t xml:space="preserve">同志们，开展模范机关建设，是习近平总书记的重要指示要求，是新形势下机关党的建设的重大使命任务。我们要坚持高起点谋划、高标准推进，向中心聚焦、为大局聚力，不断开创机关党建工作新局面，为全市经济社会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2025-06-17T14:17:23+08:00</dcterms:created>
  <dcterms:modified xsi:type="dcterms:W3CDTF">2025-06-17T14:17:23+08:00</dcterms:modified>
</cp:coreProperties>
</file>

<file path=docProps/custom.xml><?xml version="1.0" encoding="utf-8"?>
<Properties xmlns="http://schemas.openxmlformats.org/officeDocument/2006/custom-properties" xmlns:vt="http://schemas.openxmlformats.org/officeDocument/2006/docPropsVTypes"/>
</file>