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在县政府全体（扩大）会议上的讲话参考（精选合集）</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全体（扩大）会议上的讲话参考在县政府全体（扩大）会议上的讲话参考范文同志们：经县委同意，今天我们召开县政府全体（扩大）会议，主要任务是，全面贯彻落实市政府全体（扩大）会和县委全委会精神，总结上半年工作，部署下半年任务，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第一篇：在县政府全体（扩大）会议上的讲话参考</w:t>
      </w:r>
    </w:p>
    <w:p>
      <w:pPr>
        <w:ind w:left="0" w:right="0" w:firstLine="560"/>
        <w:spacing w:before="450" w:after="450" w:line="312" w:lineRule="auto"/>
      </w:pPr>
      <w:r>
        <w:rPr>
          <w:rFonts w:ascii="宋体" w:hAnsi="宋体" w:eastAsia="宋体" w:cs="宋体"/>
          <w:color w:val="000"/>
          <w:sz w:val="28"/>
          <w:szCs w:val="28"/>
        </w:rPr>
        <w:t xml:space="preserve">在县政府全体（扩大）会议上的讲话参考范文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今天我们召开县政府全体（扩大）会议，主要任务是，全面贯彻落实市政府全体（扩大）会和县委全委会精神，总结上半年工作，部署下半年任务，动员全县政府系统广大干部，坚定信心，主动作为，攻坚克难，把市委市政府和县委各项决策部署落到实处。刚才，各位县长讲了很好的意见，请大家认真抓好贯彻落实。借此机会，我讲三句话。</w:t>
      </w:r>
    </w:p>
    <w:p>
      <w:pPr>
        <w:ind w:left="0" w:right="0" w:firstLine="560"/>
        <w:spacing w:before="450" w:after="450" w:line="312" w:lineRule="auto"/>
      </w:pPr>
      <w:r>
        <w:rPr>
          <w:rFonts w:ascii="宋体" w:hAnsi="宋体" w:eastAsia="宋体" w:cs="宋体"/>
          <w:color w:val="000"/>
          <w:sz w:val="28"/>
          <w:szCs w:val="28"/>
        </w:rPr>
        <w:t xml:space="preserve">一、坚定信心</w:t>
      </w:r>
    </w:p>
    <w:p>
      <w:pPr>
        <w:ind w:left="0" w:right="0" w:firstLine="560"/>
        <w:spacing w:before="450" w:after="450" w:line="312" w:lineRule="auto"/>
      </w:pPr>
      <w:r>
        <w:rPr>
          <w:rFonts w:ascii="宋体" w:hAnsi="宋体" w:eastAsia="宋体" w:cs="宋体"/>
          <w:color w:val="000"/>
          <w:sz w:val="28"/>
          <w:szCs w:val="28"/>
        </w:rPr>
        <w:t xml:space="preserve">上半年的工作，有三个特点：</w:t>
      </w:r>
    </w:p>
    <w:p>
      <w:pPr>
        <w:ind w:left="0" w:right="0" w:firstLine="560"/>
        <w:spacing w:before="450" w:after="450" w:line="312" w:lineRule="auto"/>
      </w:pPr>
      <w:r>
        <w:rPr>
          <w:rFonts w:ascii="宋体" w:hAnsi="宋体" w:eastAsia="宋体" w:cs="宋体"/>
          <w:color w:val="000"/>
          <w:sz w:val="28"/>
          <w:szCs w:val="28"/>
        </w:rPr>
        <w:t xml:space="preserve">一是危中求机。今年以来，全县上下众志成城、精准发力，在双招双引、生物医药产业、争取地方债券、乡村振兴、现代农业、城市建设、债券发行等方面开创新局，在疫情防控、基层医疗设施、化工园区整改、户户通、重大交通基础设施、脱贫攻坚等方面补足短板，扎实做好经济社会发展工作，经济运行呈现企稳回升、稳中有进的良好态势。预计实现地区生产总值X亿元，增长X%；城乡居民人均可支配收入达到X元、X元，分别增长X%和X%；金融机构存款余额X亿元，较年初增加X亿元；全县规模以上工业增加值增速高于全市X个百分点。今年，我县又新纳入全国新型城镇化建设示范县城、全省科技支撑型乡村振兴X样板示范县、全省首批城乡融合发展实验区等国家级、省级示范试点。能够取得这样的成绩，得益于县委的正确领导，得益于各位县长的谋划、调度和勤奋工作，更得益于各乡镇街区、各部门单位的奋力拼搏、扎实苦干。大家任劳任怨，尽职尽责，做了大量艰苦细致的工作，付出很多，实属不易。</w:t>
      </w:r>
    </w:p>
    <w:p>
      <w:pPr>
        <w:ind w:left="0" w:right="0" w:firstLine="560"/>
        <w:spacing w:before="450" w:after="450" w:line="312" w:lineRule="auto"/>
      </w:pPr>
      <w:r>
        <w:rPr>
          <w:rFonts w:ascii="宋体" w:hAnsi="宋体" w:eastAsia="宋体" w:cs="宋体"/>
          <w:color w:val="000"/>
          <w:sz w:val="28"/>
          <w:szCs w:val="28"/>
        </w:rPr>
        <w:t xml:space="preserve">二是压力巨大。上半年主要经济指标降幅较大，GDP增幅减缓了X个百分点，规模以上工业主营业务收入、全社会用电量、工业用电量分别下降X个和X个、X个百分点。其次是财政收入的压力。上半年我县公共财政预算收入下降X%，是全市负增长的X个县之一。分行业看，煤炭行业税收减收X亿元、下降X%，纺织业减收X万元、下降X%，木材加工业减收X万元、下降X%；分税种看，主体税种增值税、企业所得税分别下降X%、X%；分乡镇看，X个乡镇出现负增长，……X个乡镇降幅在X%以上。第三是环保等方面的压力。我们的很多工作存在短板，用地、融资、人才矛盾凸显，安全生产压力巨大，环保工作被动局面没有得到根本改观。从整体上看，我县仍处在爬坡过坎、攻坚克难的阶段，必须坚持问题导向，认真梳理瓶颈和短板，全力破解，加快整改。</w:t>
      </w:r>
    </w:p>
    <w:p>
      <w:pPr>
        <w:ind w:left="0" w:right="0" w:firstLine="560"/>
        <w:spacing w:before="450" w:after="450" w:line="312" w:lineRule="auto"/>
      </w:pPr>
      <w:r>
        <w:rPr>
          <w:rFonts w:ascii="宋体" w:hAnsi="宋体" w:eastAsia="宋体" w:cs="宋体"/>
          <w:color w:val="000"/>
          <w:sz w:val="28"/>
          <w:szCs w:val="28"/>
        </w:rPr>
        <w:t xml:space="preserve">三是危中有机。为应对疫情对经济发展的影响，中央推出了……等支持政策，省市也相继出台一系列配套措施，为经济稳定运行提供了宽松的宏观环境，也给我县加快补齐发展短板带来历史机遇。我们一定要科学研判，积势蓄势谋势，识变求变应变，在应对变局中开拓新局、增创优势。</w:t>
      </w:r>
    </w:p>
    <w:p>
      <w:pPr>
        <w:ind w:left="0" w:right="0" w:firstLine="560"/>
        <w:spacing w:before="450" w:after="450" w:line="312" w:lineRule="auto"/>
      </w:pPr>
      <w:r>
        <w:rPr>
          <w:rFonts w:ascii="宋体" w:hAnsi="宋体" w:eastAsia="宋体" w:cs="宋体"/>
          <w:color w:val="000"/>
          <w:sz w:val="28"/>
          <w:szCs w:val="28"/>
        </w:rPr>
        <w:t xml:space="preserve">二、攻坚克难</w:t>
      </w:r>
    </w:p>
    <w:p>
      <w:pPr>
        <w:ind w:left="0" w:right="0" w:firstLine="560"/>
        <w:spacing w:before="450" w:after="450" w:line="312" w:lineRule="auto"/>
      </w:pPr>
      <w:r>
        <w:rPr>
          <w:rFonts w:ascii="宋体" w:hAnsi="宋体" w:eastAsia="宋体" w:cs="宋体"/>
          <w:color w:val="000"/>
          <w:sz w:val="28"/>
          <w:szCs w:val="28"/>
        </w:rPr>
        <w:t xml:space="preserve">下半年，我们面临诸多困难挑战，任务非常繁重。必须主动作为，苦干实干，不松劲、不懈怠，牢牢守住“六保”底线，扎实做好经济社会工作，以保促稳、稳中求进，努力完成全年目标任务。</w:t>
      </w:r>
    </w:p>
    <w:p>
      <w:pPr>
        <w:ind w:left="0" w:right="0" w:firstLine="560"/>
        <w:spacing w:before="450" w:after="450" w:line="312" w:lineRule="auto"/>
      </w:pPr>
      <w:r>
        <w:rPr>
          <w:rFonts w:ascii="宋体" w:hAnsi="宋体" w:eastAsia="宋体" w:cs="宋体"/>
          <w:color w:val="000"/>
          <w:sz w:val="28"/>
          <w:szCs w:val="28"/>
        </w:rPr>
        <w:t xml:space="preserve">（一）稳住经济发展基本盘。一要把“双招双引”作为动能转换的重中之重。“双招双引”是实现“工业立县、工业强县”战略的总抓手，是今后一个时期经济工作的牛鼻子。当前疫情给招商引资带来极大困难，在这种形势下，必须转变观念，创新模式，善开新局。要运用“云招商”、线上线下结合、基金招商、股权招商等模式，破解难题，在点对点招商、精准招商方面取得新成效。要重点抓好专项债券项目、省优选项目、补短板强弱项重大项目和省市重点项目建设，尽快形成实物工作量。二要把企业纾困作为经济运行的重中之重。目前企业遇到了前所未有的困难，加强企业运行监测、帮助企业解决困难问题是当务之急。要用足用好“免、减、缓、返、补”等各项扶持政策，提高企业获得感和满意度。要发挥好纾困专班的作用，面对面服务，一企一策帮扶。要拉出问题清单，主动跟进服务，帮助企业应对疫情冲击、纾解运营困难，实现平稳运行。三要把中等城市培育作为城市建设的重中之重。要抓住全国新型城镇化建设示范县城这一难得机遇，抓紧成立专门班子，认真研究政策，编制实施方案，及时沟通对接，争取最大支持。要突出……等重点，抓住当前有利时机，加快进度，能当年完成的，决不能跨年度施工。四要把现代农业发展作为乡村振兴的重中之重。做大做强“好X来”公用品牌和“e品好X”电商公用品牌，是引领我县农业由大到强的关键之举，必须在企业加盟、优胜劣汰、宣传推介、机制创新等方面做足文章，为现代农业发展插上腾飞的翅膀。要紧紧围绕农村生活垃圾分类、生活污水治理、农村改厕规范升级、乡村道路建设、农业废弃物治理、村容村貌治理、乡风文明、“美丽庭院”创建八个方面，开展农村人居环境综合整治“百日攻坚行动”，确保完成农村人居环境整治三年行动目标任务。积极推进“两新”融合和重点镇建设，切实建好美丽宜居乡村。</w:t>
      </w:r>
    </w:p>
    <w:p>
      <w:pPr>
        <w:ind w:left="0" w:right="0" w:firstLine="560"/>
        <w:spacing w:before="450" w:after="450" w:line="312" w:lineRule="auto"/>
      </w:pPr>
      <w:r>
        <w:rPr>
          <w:rFonts w:ascii="宋体" w:hAnsi="宋体" w:eastAsia="宋体" w:cs="宋体"/>
          <w:color w:val="000"/>
          <w:sz w:val="28"/>
          <w:szCs w:val="28"/>
        </w:rPr>
        <w:t xml:space="preserve">（二）筑牢民生保障压舱石。要聚焦“两不愁三保障”和饮水安全，扎实开展好“再走访、再排查、再整改”活动，确保所有问题排查整改到位。要加强返贫动态监测和即时帮扶，切实防止返贫和新贫困的产生。要探索完善长效脱贫机制，加快推动脱贫攻坚与乡村振兴衔接融合，推动贫困群众由稳定脱贫向逐步致富转变。要抓好重点民生工程。各位县长和有关部门承担的民生重点工程，任务目标已经非常明确，必须提升标准、加快推进，确保高质量按期完成，努力把好事办实、实事办好。</w:t>
      </w:r>
    </w:p>
    <w:p>
      <w:pPr>
        <w:ind w:left="0" w:right="0" w:firstLine="560"/>
        <w:spacing w:before="450" w:after="450" w:line="312" w:lineRule="auto"/>
      </w:pPr>
      <w:r>
        <w:rPr>
          <w:rFonts w:ascii="宋体" w:hAnsi="宋体" w:eastAsia="宋体" w:cs="宋体"/>
          <w:color w:val="000"/>
          <w:sz w:val="28"/>
          <w:szCs w:val="28"/>
        </w:rPr>
        <w:t xml:space="preserve">（三）守好发展生命线。当前各项高压线越来越低，底线越来越高，红线越来越多。各级各部门一定要心中有底线、手中有戒尺，确保想干事、会干事、干成事、不出事。一要严守环保底线。今年是污染防治攻坚战三年行动的决胜之年，年底的数据指标将作为考核的最终依据。当前，在我县环保领域，部门之间互相推诿扯皮、部分干部不担当不作为等问题十分突出，严重影响了工作开展，导致上半年空气质量主要数据排名全省靠后，形势十分严峻。各级各部门要齐心协力、各司其职，找准症结，从源头上抓，从细节上抓，全力以赴打好X场标志性战役，打好打赢生态环保翻身仗。二要严守安全底线。要压紧压实安全生产责任，加强风险分级管控和隐患排查治理双重预防体系建设，扎实开展安全生产专项行动，坚决遏制较大及以上安全事故发生。同时，坚决守住食品药品、土地、金融、舆情等方面的底线红线，确保不出现大的问题。三是严守防汛底线。当前，已进入防汛最关键的时期。要立足防大汛、抗大洪、抢大险、救大灾，强化物资储备，完善工作预案，加强应急值守，全力做好黄河防汛、城市内涝、农田渍水等各项工作，确保人民群众生命财产安全。要认真落实全面从严治党主体责任和“一岗双责”，严守政治纪律和政治规矩，加强廉洁政府建设，切实维护政府系统良好形象。</w:t>
      </w:r>
    </w:p>
    <w:p>
      <w:pPr>
        <w:ind w:left="0" w:right="0" w:firstLine="560"/>
        <w:spacing w:before="450" w:after="450" w:line="312" w:lineRule="auto"/>
      </w:pPr>
      <w:r>
        <w:rPr>
          <w:rFonts w:ascii="宋体" w:hAnsi="宋体" w:eastAsia="宋体" w:cs="宋体"/>
          <w:color w:val="000"/>
          <w:sz w:val="28"/>
          <w:szCs w:val="28"/>
        </w:rPr>
        <w:t xml:space="preserve">三、苦干实干</w:t>
      </w:r>
    </w:p>
    <w:p>
      <w:pPr>
        <w:ind w:left="0" w:right="0" w:firstLine="560"/>
        <w:spacing w:before="450" w:after="450" w:line="312" w:lineRule="auto"/>
      </w:pPr>
      <w:r>
        <w:rPr>
          <w:rFonts w:ascii="宋体" w:hAnsi="宋体" w:eastAsia="宋体" w:cs="宋体"/>
          <w:color w:val="000"/>
          <w:sz w:val="28"/>
          <w:szCs w:val="28"/>
        </w:rPr>
        <w:t xml:space="preserve">习近平总书记指出，大事难事看担当，顺境逆境看襟怀。这是对全党、对各级领导干部提出的基本要求。能否圆满完成今年的各项任务，更是对我们的严峻考验，需要我们主动作为、用心用力，切实担当起加快X发展的重任。</w:t>
      </w:r>
    </w:p>
    <w:p>
      <w:pPr>
        <w:ind w:left="0" w:right="0" w:firstLine="560"/>
        <w:spacing w:before="450" w:after="450" w:line="312" w:lineRule="auto"/>
      </w:pPr>
      <w:r>
        <w:rPr>
          <w:rFonts w:ascii="宋体" w:hAnsi="宋体" w:eastAsia="宋体" w:cs="宋体"/>
          <w:color w:val="000"/>
          <w:sz w:val="28"/>
          <w:szCs w:val="28"/>
        </w:rPr>
        <w:t xml:space="preserve">一要落细落小。对市委市政府和县委安排的工作、刘书记安排的工作，以及年初确定的经济社会发展目标，要算好任务账、时间账，逐项拉出清单，对每项任务，每个环节，由谁去干、怎么干、干到什么标准、什么时间完成、完不成怎么办都要亲自研究、亲自安排，把工作落早、落细、落小，牢牢把握工作主动权。</w:t>
      </w:r>
    </w:p>
    <w:p>
      <w:pPr>
        <w:ind w:left="0" w:right="0" w:firstLine="560"/>
        <w:spacing w:before="450" w:after="450" w:line="312" w:lineRule="auto"/>
      </w:pPr>
      <w:r>
        <w:rPr>
          <w:rFonts w:ascii="宋体" w:hAnsi="宋体" w:eastAsia="宋体" w:cs="宋体"/>
          <w:color w:val="000"/>
          <w:sz w:val="28"/>
          <w:szCs w:val="28"/>
        </w:rPr>
        <w:t xml:space="preserve">二要真抓实干。当前，X正处于爬坡过坎的关键时期，X的发展需要在座的各位去努力、去奉献。每一名县长、每一名局长、每一名主任、每一名乡镇长都必须有干不好工作就寝食难安的责任感，有舍我其谁的奉献精神，找不足、补短板、上水平，比担当、比作为、比贡献，努力在全县上下形成重实干、争一流的浓厚氛围。</w:t>
      </w:r>
    </w:p>
    <w:p>
      <w:pPr>
        <w:ind w:left="0" w:right="0" w:firstLine="560"/>
        <w:spacing w:before="450" w:after="450" w:line="312" w:lineRule="auto"/>
      </w:pPr>
      <w:r>
        <w:rPr>
          <w:rFonts w:ascii="宋体" w:hAnsi="宋体" w:eastAsia="宋体" w:cs="宋体"/>
          <w:color w:val="000"/>
          <w:sz w:val="28"/>
          <w:szCs w:val="28"/>
        </w:rPr>
        <w:t xml:space="preserve">三要优化环境。营商环境不优是制约X发展的难点、痛点和堵点。要持续深化“放管服”和“一次办好”改革，大力实施政府工作流程再造，加快推进“X号公章”改革；开展网上办事集中攻坚行动，全面推开证明事项告知承诺制，扩大容缺受理、集成审批服务范围，不断提升群众办事便捷度和满意度。</w:t>
      </w:r>
    </w:p>
    <w:p>
      <w:pPr>
        <w:ind w:left="0" w:right="0" w:firstLine="560"/>
        <w:spacing w:before="450" w:after="450" w:line="312" w:lineRule="auto"/>
      </w:pPr>
      <w:r>
        <w:rPr>
          <w:rFonts w:ascii="宋体" w:hAnsi="宋体" w:eastAsia="宋体" w:cs="宋体"/>
          <w:color w:val="000"/>
          <w:sz w:val="28"/>
          <w:szCs w:val="28"/>
        </w:rPr>
        <w:t xml:space="preserve">同志们，形势逼人，时间不等人。让我们在县委的坚强领导下，坚定信心，攻坚克难，以优异的成绩向县委和全县人民交上一份满意的答卷。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投资计划的和。其中个结转项目完成投资亿元，完成投资计划的。水布垭电站、洞坪电站、国家二期义教工程等个项目完成投资计划较好，均完成了投资计划的以上。在个计划新开工项目中，实际开工的有个，完成投资亿元，占计划新开工项目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2025-05-01T22:05:02+08:00</dcterms:created>
  <dcterms:modified xsi:type="dcterms:W3CDTF">2025-05-01T22:05:02+08:00</dcterms:modified>
</cp:coreProperties>
</file>

<file path=docProps/custom.xml><?xml version="1.0" encoding="utf-8"?>
<Properties xmlns="http://schemas.openxmlformats.org/officeDocument/2006/custom-properties" xmlns:vt="http://schemas.openxmlformats.org/officeDocument/2006/docPropsVTypes"/>
</file>