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2024年河长制湖长制工作推进会讲话</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河长制湖长制工作推进会讲话范文今天这次会议非常重要，X市长和所有班子成员一起出席，充分体现了市政府对这项工作的高度重视，充分体现了市政府贯彻新发展理念、推进生态文明建设的坚强信心和决心。刚才，我们一起观看了X市先进经验专题片和我市...</w:t>
      </w:r>
    </w:p>
    <w:p>
      <w:pPr>
        <w:ind w:left="0" w:right="0" w:firstLine="560"/>
        <w:spacing w:before="450" w:after="450" w:line="312" w:lineRule="auto"/>
      </w:pPr>
      <w:r>
        <w:rPr>
          <w:rFonts w:ascii="宋体" w:hAnsi="宋体" w:eastAsia="宋体" w:cs="宋体"/>
          <w:color w:val="000"/>
          <w:sz w:val="28"/>
          <w:szCs w:val="28"/>
        </w:rPr>
        <w:t xml:space="preserve">2024年河长制湖长制工作推进会讲话范文</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w:t>
      </w:r>
    </w:p>
    <w:p>
      <w:pPr>
        <w:ind w:left="0" w:right="0" w:firstLine="560"/>
        <w:spacing w:before="450" w:after="450" w:line="312" w:lineRule="auto"/>
      </w:pPr>
      <w:r>
        <w:rPr>
          <w:rFonts w:ascii="宋体" w:hAnsi="宋体" w:eastAsia="宋体" w:cs="宋体"/>
          <w:color w:val="000"/>
          <w:sz w:val="28"/>
          <w:szCs w:val="28"/>
        </w:rPr>
        <w:t xml:space="preserve">从发言看，各县区和两个部门都积极落实河湖长制职责，取得了一定成效，对下一步工作都结合各自实际做了认真思考，提出了很多有针对性的创新举措，大家要相互学习借鉴，共同推进河湖长制深入实施。等会，X市长和X市长还要作重要讲话，希望大家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X年实施河长制以来，全市各级各有关部门单位按照市委、市政府决策部署，认真贯彻落实总书记治水兴水重要思想，迅速行动，积极作为，扎实推进，河长制工作得到全面落实，取得了明显成效。</w:t>
      </w:r>
    </w:p>
    <w:p>
      <w:pPr>
        <w:ind w:left="0" w:right="0" w:firstLine="560"/>
        <w:spacing w:before="450" w:after="450" w:line="312" w:lineRule="auto"/>
      </w:pPr>
      <w:r>
        <w:rPr>
          <w:rFonts w:ascii="宋体" w:hAnsi="宋体" w:eastAsia="宋体" w:cs="宋体"/>
          <w:color w:val="000"/>
          <w:sz w:val="28"/>
          <w:szCs w:val="28"/>
        </w:rPr>
        <w:t xml:space="preserve">一是建立了河湖长制组织体系。在全市X条流域面积X平方公里以上河流设置各级河长X名，健全完善河长会议、信息共享、信息报送、督查考核等各项制度，做到了所有河流都有相应河长负责、各项工作都有章可循。</w:t>
      </w:r>
    </w:p>
    <w:p>
      <w:pPr>
        <w:ind w:left="0" w:right="0" w:firstLine="560"/>
        <w:spacing w:before="450" w:after="450" w:line="312" w:lineRule="auto"/>
      </w:pPr>
      <w:r>
        <w:rPr>
          <w:rFonts w:ascii="宋体" w:hAnsi="宋体" w:eastAsia="宋体" w:cs="宋体"/>
          <w:color w:val="000"/>
          <w:sz w:val="28"/>
          <w:szCs w:val="28"/>
        </w:rPr>
        <w:t xml:space="preserve">二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w:t>
      </w:r>
    </w:p>
    <w:p>
      <w:pPr>
        <w:ind w:left="0" w:right="0" w:firstLine="560"/>
        <w:spacing w:before="450" w:after="450" w:line="312" w:lineRule="auto"/>
      </w:pPr>
      <w:r>
        <w:rPr>
          <w:rFonts w:ascii="宋体" w:hAnsi="宋体" w:eastAsia="宋体" w:cs="宋体"/>
          <w:color w:val="000"/>
          <w:sz w:val="28"/>
          <w:szCs w:val="28"/>
        </w:rPr>
        <w:t xml:space="preserve">三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也积极参与支持河长制，做了大量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四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五是解决了一批热点难点问题。按照“一河一策”方案治理要求，投资X亿元，实施了X等综合治理工程，X河道湿地生态修复工程及市管河道三年绿化工程；认真排查污染源，X处排污口全部进行了分类处置，在清河行动中，整改河道“八乱”问题X处，一大批群众反映强烈的热点难点问题得到解决，全市河道面貌大大改观，河流水质明显改善，所有省控及以上河流断面水质均达到年度目标要求。</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w:t>
      </w:r>
    </w:p>
    <w:p>
      <w:pPr>
        <w:ind w:left="0" w:right="0" w:firstLine="560"/>
        <w:spacing w:before="450" w:after="450" w:line="312" w:lineRule="auto"/>
      </w:pPr>
      <w:r>
        <w:rPr>
          <w:rFonts w:ascii="宋体" w:hAnsi="宋体" w:eastAsia="宋体" w:cs="宋体"/>
          <w:color w:val="000"/>
          <w:sz w:val="28"/>
          <w:szCs w:val="28"/>
        </w:rPr>
        <w:t xml:space="preserve">一是思想认识还需要进一步提高。有的县区和部门没有把河湖长制摆到重要位置，财政投入力度不大，“一河一策”措施落实不到位；有的河湖长对所承担的职责不清楚、责任不明确，工作被动应付，主动性不强。二是河湖治理任重道远。受雨污混排、工业污染、农业面源污染等影响，X等河流水污染情况仍然严重。市互联网信息办公室发布的X月份网络负面敏感舆情信息X条，其中X条就是反映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三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希望各级各部门单位认真学习贯彻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年度推进计划，排出时间表、路线图、责任人，加快推进。对于明年河湖治理项目现在就要谋划论证，及时开展前期工作，提前列入财政预算。</w:t>
      </w:r>
    </w:p>
    <w:p>
      <w:pPr>
        <w:ind w:left="0" w:right="0" w:firstLine="560"/>
        <w:spacing w:before="450" w:after="450" w:line="312" w:lineRule="auto"/>
      </w:pPr>
      <w:r>
        <w:rPr>
          <w:rFonts w:ascii="宋体" w:hAnsi="宋体" w:eastAsia="宋体" w:cs="宋体"/>
          <w:color w:val="000"/>
          <w:sz w:val="28"/>
          <w:szCs w:val="28"/>
        </w:rPr>
        <w:t xml:space="preserve">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X—X条（段）“秀美河湖”示范工程。</w:t>
      </w:r>
    </w:p>
    <w:p>
      <w:pPr>
        <w:ind w:left="0" w:right="0" w:firstLine="560"/>
        <w:spacing w:before="450" w:after="450" w:line="312" w:lineRule="auto"/>
      </w:pPr>
      <w:r>
        <w:rPr>
          <w:rFonts w:ascii="宋体" w:hAnsi="宋体" w:eastAsia="宋体" w:cs="宋体"/>
          <w:color w:val="000"/>
          <w:sz w:val="28"/>
          <w:szCs w:val="28"/>
        </w:rPr>
        <w:t xml:space="preserve">（二）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X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X号总河长令要求，原则上市级河长每季度巡河不少于X次，县级河长每月巡河不少于X次，乡级河长每旬巡河不少于X次，村级河长每周巡河不少于X次，每次巡河都要留有痕迹，做到有记录、有图片、有档案。同时，各级总河长每年要组织不少于X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四是严格督导考核。河湖长制实行生态环境损害责任终身追究制。各级河湖长要强化责任意识，把责任扛在肩上，要有办不好被追责的危机感和紧迫感。市政府将把河湖长制纳入年度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的现代化湿地城市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2025-06-17T14:59:49+08:00</dcterms:created>
  <dcterms:modified xsi:type="dcterms:W3CDTF">2025-06-17T14:59:49+08:00</dcterms:modified>
</cp:coreProperties>
</file>

<file path=docProps/custom.xml><?xml version="1.0" encoding="utf-8"?>
<Properties xmlns="http://schemas.openxmlformats.org/officeDocument/2006/custom-properties" xmlns:vt="http://schemas.openxmlformats.org/officeDocument/2006/docPropsVTypes"/>
</file>