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（更新版）国家开放大学电大专科《建筑测量》网考形考任务3题库及答案</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测量》网考形考任务3题库及答案盗传必究形考作业三单项选择题（每小题5分，共50分）题目1钢尺的尺长改正值属于（）。选择一项：a.偶然误差b.随机误差c.系统误差d.中误差题目2钢尺的尺长误差对于丈量结果的...</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(更新版)国家开放大学电大专科《建筑测量》网考形考任务3题库及答案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单项选择题（每小题5分，共50分）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钢尺的尺长改正值属于（）。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b.随机误差</w:t>
      </w:r>
    </w:p>
    <w:p>
      <w:pPr>
        <w:ind w:left="0" w:right="0" w:firstLine="560"/>
        <w:spacing w:before="450" w:after="450" w:line="312" w:lineRule="auto"/>
      </w:pPr>
      <w:r>
        <w:rPr>
          <w:rFonts w:ascii="宋体" w:hAnsi="宋体" w:eastAsia="宋体" w:cs="宋体"/>
          <w:color w:val="000"/>
          <w:sz w:val="28"/>
          <w:szCs w:val="28"/>
        </w:rPr>
        <w:t xml:space="preserve">c.系统误差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钢尺的尺长误差对于丈量结果的影响属于（）。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a.粗差</w:t>
      </w:r>
    </w:p>
    <w:p>
      <w:pPr>
        <w:ind w:left="0" w:right="0" w:firstLine="560"/>
        <w:spacing w:before="450" w:after="450" w:line="312" w:lineRule="auto"/>
      </w:pPr>
      <w:r>
        <w:rPr>
          <w:rFonts w:ascii="宋体" w:hAnsi="宋体" w:eastAsia="宋体" w:cs="宋体"/>
          <w:color w:val="000"/>
          <w:sz w:val="28"/>
          <w:szCs w:val="28"/>
        </w:rPr>
        <w:t xml:space="preserve">b.相对误差</w:t>
      </w:r>
    </w:p>
    <w:p>
      <w:pPr>
        <w:ind w:left="0" w:right="0" w:firstLine="560"/>
        <w:spacing w:before="450" w:after="450" w:line="312" w:lineRule="auto"/>
      </w:pPr>
      <w:r>
        <w:rPr>
          <w:rFonts w:ascii="宋体" w:hAnsi="宋体" w:eastAsia="宋体" w:cs="宋体"/>
          <w:color w:val="000"/>
          <w:sz w:val="28"/>
          <w:szCs w:val="28"/>
        </w:rPr>
        <w:t xml:space="preserve">c.偶然误差</w:t>
      </w:r>
    </w:p>
    <w:p>
      <w:pPr>
        <w:ind w:left="0" w:right="0" w:firstLine="560"/>
        <w:spacing w:before="450" w:after="450" w:line="312" w:lineRule="auto"/>
      </w:pPr>
      <w:r>
        <w:rPr>
          <w:rFonts w:ascii="宋体" w:hAnsi="宋体" w:eastAsia="宋体" w:cs="宋体"/>
          <w:color w:val="000"/>
          <w:sz w:val="28"/>
          <w:szCs w:val="28"/>
        </w:rPr>
        <w:t xml:space="preserve">d.系统误差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在距离丈量中衡量其丈量精度的标准是（）。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a.相对误差</w:t>
      </w:r>
    </w:p>
    <w:p>
      <w:pPr>
        <w:ind w:left="0" w:right="0" w:firstLine="560"/>
        <w:spacing w:before="450" w:after="450" w:line="312" w:lineRule="auto"/>
      </w:pPr>
      <w:r>
        <w:rPr>
          <w:rFonts w:ascii="宋体" w:hAnsi="宋体" w:eastAsia="宋体" w:cs="宋体"/>
          <w:color w:val="000"/>
          <w:sz w:val="28"/>
          <w:szCs w:val="28"/>
        </w:rPr>
        <w:t xml:space="preserve">b.往返较差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对某一边长观测四个测回，观测中误差为±2cm，则算术平均值的中误差为（）。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a.±1cm</w:t>
      </w:r>
    </w:p>
    <w:p>
      <w:pPr>
        <w:ind w:left="0" w:right="0" w:firstLine="560"/>
        <w:spacing w:before="450" w:after="450" w:line="312" w:lineRule="auto"/>
      </w:pPr>
      <w:r>
        <w:rPr>
          <w:rFonts w:ascii="宋体" w:hAnsi="宋体" w:eastAsia="宋体" w:cs="宋体"/>
          <w:color w:val="000"/>
          <w:sz w:val="28"/>
          <w:szCs w:val="28"/>
        </w:rPr>
        <w:t xml:space="preserve">b.±0.5cm</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d.±8cm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A、B的往测为210.41m，返测为210.35m，其相对误差为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a.1/5000</w:t>
      </w:r>
    </w:p>
    <w:p>
      <w:pPr>
        <w:ind w:left="0" w:right="0" w:firstLine="560"/>
        <w:spacing w:before="450" w:after="450" w:line="312" w:lineRule="auto"/>
      </w:pPr>
      <w:r>
        <w:rPr>
          <w:rFonts w:ascii="宋体" w:hAnsi="宋体" w:eastAsia="宋体" w:cs="宋体"/>
          <w:color w:val="000"/>
          <w:sz w:val="28"/>
          <w:szCs w:val="28"/>
        </w:rPr>
        <w:t xml:space="preserve">b.1/3500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d.1/3000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系统误差具有（）。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a.离散性</w:t>
      </w:r>
    </w:p>
    <w:p>
      <w:pPr>
        <w:ind w:left="0" w:right="0" w:firstLine="560"/>
        <w:spacing w:before="450" w:after="450" w:line="312" w:lineRule="auto"/>
      </w:pPr>
      <w:r>
        <w:rPr>
          <w:rFonts w:ascii="宋体" w:hAnsi="宋体" w:eastAsia="宋体" w:cs="宋体"/>
          <w:color w:val="000"/>
          <w:sz w:val="28"/>
          <w:szCs w:val="28"/>
        </w:rPr>
        <w:t xml:space="preserve">b.补偿性</w:t>
      </w:r>
    </w:p>
    <w:p>
      <w:pPr>
        <w:ind w:left="0" w:right="0" w:firstLine="560"/>
        <w:spacing w:before="450" w:after="450" w:line="312" w:lineRule="auto"/>
      </w:pPr>
      <w:r>
        <w:rPr>
          <w:rFonts w:ascii="宋体" w:hAnsi="宋体" w:eastAsia="宋体" w:cs="宋体"/>
          <w:color w:val="000"/>
          <w:sz w:val="28"/>
          <w:szCs w:val="28"/>
        </w:rPr>
        <w:t xml:space="preserve">c.累积性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对某一边长观测四个测回，其结果分别为：123.041m、123.045m、123.040m、123.038m，则其观测值中误差为（）。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a.±0.003m</w:t>
      </w:r>
    </w:p>
    <w:p>
      <w:pPr>
        <w:ind w:left="0" w:right="0" w:firstLine="560"/>
        <w:spacing w:before="450" w:after="450" w:line="312" w:lineRule="auto"/>
      </w:pPr>
      <w:r>
        <w:rPr>
          <w:rFonts w:ascii="宋体" w:hAnsi="宋体" w:eastAsia="宋体" w:cs="宋体"/>
          <w:color w:val="000"/>
          <w:sz w:val="28"/>
          <w:szCs w:val="28"/>
        </w:rPr>
        <w:t xml:space="preserve">b.±0.002m</w:t>
      </w:r>
    </w:p>
    <w:p>
      <w:pPr>
        <w:ind w:left="0" w:right="0" w:firstLine="560"/>
        <w:spacing w:before="450" w:after="450" w:line="312" w:lineRule="auto"/>
      </w:pPr>
      <w:r>
        <w:rPr>
          <w:rFonts w:ascii="宋体" w:hAnsi="宋体" w:eastAsia="宋体" w:cs="宋体"/>
          <w:color w:val="000"/>
          <w:sz w:val="28"/>
          <w:szCs w:val="28"/>
        </w:rPr>
        <w:t xml:space="preserve">c.±0.004m</w:t>
      </w:r>
    </w:p>
    <w:p>
      <w:pPr>
        <w:ind w:left="0" w:right="0" w:firstLine="560"/>
        <w:spacing w:before="450" w:after="450" w:line="312" w:lineRule="auto"/>
      </w:pPr>
      <w:r>
        <w:rPr>
          <w:rFonts w:ascii="宋体" w:hAnsi="宋体" w:eastAsia="宋体" w:cs="宋体"/>
          <w:color w:val="000"/>
          <w:sz w:val="28"/>
          <w:szCs w:val="28"/>
        </w:rPr>
        <w:t xml:space="preserve">d.±0.01m</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尺长误差和温度误差属（）。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b.系统误差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导线坐标增量闭合差的调整方法是将闭合差反符号后（）。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a.按导线边数平均分配</w:t>
      </w:r>
    </w:p>
    <w:p>
      <w:pPr>
        <w:ind w:left="0" w:right="0" w:firstLine="560"/>
        <w:spacing w:before="450" w:after="450" w:line="312" w:lineRule="auto"/>
      </w:pPr>
      <w:r>
        <w:rPr>
          <w:rFonts w:ascii="宋体" w:hAnsi="宋体" w:eastAsia="宋体" w:cs="宋体"/>
          <w:color w:val="000"/>
          <w:sz w:val="28"/>
          <w:szCs w:val="28"/>
        </w:rPr>
        <w:t xml:space="preserve">b.按边长成正比例分配</w:t>
      </w:r>
    </w:p>
    <w:p>
      <w:pPr>
        <w:ind w:left="0" w:right="0" w:firstLine="560"/>
        <w:spacing w:before="450" w:after="450" w:line="312" w:lineRule="auto"/>
      </w:pPr>
      <w:r>
        <w:rPr>
          <w:rFonts w:ascii="宋体" w:hAnsi="宋体" w:eastAsia="宋体" w:cs="宋体"/>
          <w:color w:val="000"/>
          <w:sz w:val="28"/>
          <w:szCs w:val="28"/>
        </w:rPr>
        <w:t xml:space="preserve">c.按角度个数平均分配</w:t>
      </w:r>
    </w:p>
    <w:p>
      <w:pPr>
        <w:ind w:left="0" w:right="0" w:firstLine="560"/>
        <w:spacing w:before="450" w:after="450" w:line="312" w:lineRule="auto"/>
      </w:pPr>
      <w:r>
        <w:rPr>
          <w:rFonts w:ascii="宋体" w:hAnsi="宋体" w:eastAsia="宋体" w:cs="宋体"/>
          <w:color w:val="000"/>
          <w:sz w:val="28"/>
          <w:szCs w:val="28"/>
        </w:rPr>
        <w:t xml:space="preserve">d.按边长成反比例分配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导线角度闭合差的调整方法是将闭合差反符号后（）。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a.按角度个数平均分配</w:t>
      </w:r>
    </w:p>
    <w:p>
      <w:pPr>
        <w:ind w:left="0" w:right="0" w:firstLine="560"/>
        <w:spacing w:before="450" w:after="450" w:line="312" w:lineRule="auto"/>
      </w:pPr>
      <w:r>
        <w:rPr>
          <w:rFonts w:ascii="宋体" w:hAnsi="宋体" w:eastAsia="宋体" w:cs="宋体"/>
          <w:color w:val="000"/>
          <w:sz w:val="28"/>
          <w:szCs w:val="28"/>
        </w:rPr>
        <w:t xml:space="preserve">b.按边长成反比例分配</w:t>
      </w:r>
    </w:p>
    <w:p>
      <w:pPr>
        <w:ind w:left="0" w:right="0" w:firstLine="560"/>
        <w:spacing w:before="450" w:after="450" w:line="312" w:lineRule="auto"/>
      </w:pPr>
      <w:r>
        <w:rPr>
          <w:rFonts w:ascii="宋体" w:hAnsi="宋体" w:eastAsia="宋体" w:cs="宋体"/>
          <w:color w:val="000"/>
          <w:sz w:val="28"/>
          <w:szCs w:val="28"/>
        </w:rPr>
        <w:t xml:space="preserve">c.按角度大小成正比例分配</w:t>
      </w:r>
    </w:p>
    <w:p>
      <w:pPr>
        <w:ind w:left="0" w:right="0" w:firstLine="560"/>
        <w:spacing w:before="450" w:after="450" w:line="312" w:lineRule="auto"/>
      </w:pPr>
      <w:r>
        <w:rPr>
          <w:rFonts w:ascii="宋体" w:hAnsi="宋体" w:eastAsia="宋体" w:cs="宋体"/>
          <w:color w:val="000"/>
          <w:sz w:val="28"/>
          <w:szCs w:val="28"/>
        </w:rPr>
        <w:t xml:space="preserve">d.按边长成正比例分配</w:t>
      </w:r>
    </w:p>
    <w:p>
      <w:pPr>
        <w:ind w:left="0" w:right="0" w:firstLine="560"/>
        <w:spacing w:before="450" w:after="450" w:line="312" w:lineRule="auto"/>
      </w:pPr>
      <w:r>
        <w:rPr>
          <w:rFonts w:ascii="宋体" w:hAnsi="宋体" w:eastAsia="宋体" w:cs="宋体"/>
          <w:color w:val="000"/>
          <w:sz w:val="28"/>
          <w:szCs w:val="28"/>
        </w:rPr>
        <w:t xml:space="preserve">判断题（每小题5分，共50分）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导线测量的外业包括勘探选点、高程测量、边长测量和连接测量。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导线内业计算的目的是确定导线点的高程值。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直角坐标法测设点位适用于以方格网或建筑物基线为施工控制的场地。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图根控制网是直接用于地形测图的控制网。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评定角度测量的精度用相对误差。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测量误差源于仪器误差、观测者本身及外界条件的影响。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观测条件相同时所进行的各次观测为等精度观测。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水准测量中对水准尺读数的误差属于系统误差。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观测水平角的对中误差与观测点的距离成反比。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观测值中误差越大，观测精度越高。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2025-05-02T22:54:57+08:00</dcterms:created>
  <dcterms:modified xsi:type="dcterms:W3CDTF">2025-05-02T22:54:57+08:00</dcterms:modified>
</cp:coreProperties>
</file>

<file path=docProps/custom.xml><?xml version="1.0" encoding="utf-8"?>
<Properties xmlns="http://schemas.openxmlformats.org/officeDocument/2006/custom-properties" xmlns:vt="http://schemas.openxmlformats.org/officeDocument/2006/docPropsVTypes"/>
</file>