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深入学习贯彻《谈治国理政》第三卷工作方案</w:t>
      </w:r>
      <w:bookmarkEnd w:id="1"/>
    </w:p>
    <w:p>
      <w:pPr>
        <w:jc w:val="center"/>
        <w:spacing w:before="0" w:after="450"/>
      </w:pPr>
      <w:r>
        <w:rPr>
          <w:rFonts w:ascii="Arial" w:hAnsi="Arial" w:eastAsia="Arial" w:cs="Arial"/>
          <w:color w:val="999999"/>
          <w:sz w:val="20"/>
          <w:szCs w:val="20"/>
        </w:rPr>
        <w:t xml:space="preserve">来源：网络  作者：悠然自得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深入学习贯彻《谈治国理政》第三卷工作方案（2024年8月19日）根据中央、省委、州委和县委的部署要求，结合我局实际，现就深入学习贯彻《习近平谈治国理政》第三卷制定如下实施方案。一、总体要求认真学习《习近平谈治国理政》第三卷，是用习近平新时代...</w:t>
      </w:r>
    </w:p>
    <w:p>
      <w:pPr>
        <w:ind w:left="0" w:right="0" w:firstLine="560"/>
        <w:spacing w:before="450" w:after="450" w:line="312" w:lineRule="auto"/>
      </w:pPr>
      <w:r>
        <w:rPr>
          <w:rFonts w:ascii="宋体" w:hAnsi="宋体" w:eastAsia="宋体" w:cs="宋体"/>
          <w:color w:val="000"/>
          <w:sz w:val="28"/>
          <w:szCs w:val="28"/>
        </w:rPr>
        <w:t xml:space="preserve">深入学习贯彻《谈治国理政》第三卷工作方案</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560"/>
        <w:spacing w:before="450" w:after="450" w:line="312" w:lineRule="auto"/>
      </w:pPr>
      <w:r>
        <w:rPr>
          <w:rFonts w:ascii="宋体" w:hAnsi="宋体" w:eastAsia="宋体" w:cs="宋体"/>
          <w:color w:val="000"/>
          <w:sz w:val="28"/>
          <w:szCs w:val="28"/>
        </w:rPr>
        <w:t xml:space="preserve">根据中央、省委、州委和县委的部署要求，结合我局实际，现就深入学习贯彻《习近平谈治国理政》第三卷制定如下实施方案。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学习《习近平谈治国理政》第三卷，是用习近平新时代中国特色社会主义思想武装全党、教育人民的重大政治任务。各党支部各股室要高度重视、精心组织、周密安排，将学习《习近平谈治国理政》第三卷与第一卷、第二卷结合起来，与深入学习习近平新时代中国特色社会主义思想结合起来，与学习贯彻习近平总书记考察云南重要讲话精神结合起来，引导广大党员、干部坚持理论联系实际的马克思主义学风，读原著、学原文、悟原理，全面系统学、深入思考学、联系实际学。局党组理论学习中心组和领导班子理论集中学习要把《习近平谈治国理政》第三卷作为重要学习内容，组织开展专题学习。以党支部为单位，采取多种形式开展学习，学深悟透、弄通做实，切实用习近平新时代中国特色社会主义思想武装头脑、指导实践，推进学习贯彻习近平新时代中国特色社会主义思想往深里走、往心里走、往实里走，使党的创新理论成为全县各族干部群众的政治信仰、思想引领和力量源泉。</w:t>
      </w:r>
    </w:p>
    <w:p>
      <w:pPr>
        <w:ind w:left="0" w:right="0" w:firstLine="560"/>
        <w:spacing w:before="450" w:after="450" w:line="312" w:lineRule="auto"/>
      </w:pPr>
      <w:r>
        <w:rPr>
          <w:rFonts w:ascii="宋体" w:hAnsi="宋体" w:eastAsia="宋体" w:cs="宋体"/>
          <w:color w:val="000"/>
          <w:sz w:val="28"/>
          <w:szCs w:val="28"/>
        </w:rPr>
        <w:t xml:space="preserve">二、学习对象</w:t>
      </w:r>
    </w:p>
    <w:p>
      <w:pPr>
        <w:ind w:left="0" w:right="0" w:firstLine="560"/>
        <w:spacing w:before="450" w:after="450" w:line="312" w:lineRule="auto"/>
      </w:pPr>
      <w:r>
        <w:rPr>
          <w:rFonts w:ascii="宋体" w:hAnsi="宋体" w:eastAsia="宋体" w:cs="宋体"/>
          <w:color w:val="000"/>
          <w:sz w:val="28"/>
          <w:szCs w:val="28"/>
        </w:rPr>
        <w:t xml:space="preserve">全局党员领导干部要在学习中走在前面、深学一层，作出示范。局领导深入到挂钩点与基层群众开展面对面、互动式宣讲。</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原文学习《习近平谈治国理政》第三卷，学懂弄通做实习近平新时代中国特色社会主义思想。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四、学习措施</w:t>
      </w:r>
    </w:p>
    <w:p>
      <w:pPr>
        <w:ind w:left="0" w:right="0" w:firstLine="560"/>
        <w:spacing w:before="450" w:after="450" w:line="312" w:lineRule="auto"/>
      </w:pPr>
      <w:r>
        <w:rPr>
          <w:rFonts w:ascii="宋体" w:hAnsi="宋体" w:eastAsia="宋体" w:cs="宋体"/>
          <w:color w:val="000"/>
          <w:sz w:val="28"/>
          <w:szCs w:val="28"/>
        </w:rPr>
        <w:t xml:space="preserve">机关党总支结合“两学一做”学习教育的开展，把学习《习近平谈治国理政》第三卷纳入“两学一做”学习教育的重要内容，以“六个一”为抓手，确保学有载体、抓有内容、做有目标。</w:t>
      </w:r>
    </w:p>
    <w:p>
      <w:pPr>
        <w:ind w:left="0" w:right="0" w:firstLine="560"/>
        <w:spacing w:before="450" w:after="450" w:line="312" w:lineRule="auto"/>
      </w:pPr>
      <w:r>
        <w:rPr>
          <w:rFonts w:ascii="宋体" w:hAnsi="宋体" w:eastAsia="宋体" w:cs="宋体"/>
          <w:color w:val="000"/>
          <w:sz w:val="28"/>
          <w:szCs w:val="28"/>
        </w:rPr>
        <w:t xml:space="preserve">（一）组织一次党组理论中心组学习。</w:t>
      </w:r>
    </w:p>
    <w:p>
      <w:pPr>
        <w:ind w:left="0" w:right="0" w:firstLine="560"/>
        <w:spacing w:before="450" w:after="450" w:line="312" w:lineRule="auto"/>
      </w:pPr>
      <w:r>
        <w:rPr>
          <w:rFonts w:ascii="宋体" w:hAnsi="宋体" w:eastAsia="宋体" w:cs="宋体"/>
          <w:color w:val="000"/>
          <w:sz w:val="28"/>
          <w:szCs w:val="28"/>
        </w:rPr>
        <w:t xml:space="preserve">围绕《习近平谈治国理政》第三卷进行专题学习研讨。要认真学习领会《习近平谈治国理政》，深入学习贯彻习近平总书记来云南考察重要讲话，自觉用习近平新时代中国特色社会主义思想武装头脑、指导实践、推动工作，奋力谱写云南新时代追赶超越新篇章。（10月底前完成）</w:t>
      </w:r>
    </w:p>
    <w:p>
      <w:pPr>
        <w:ind w:left="0" w:right="0" w:firstLine="560"/>
        <w:spacing w:before="450" w:after="450" w:line="312" w:lineRule="auto"/>
      </w:pPr>
      <w:r>
        <w:rPr>
          <w:rFonts w:ascii="宋体" w:hAnsi="宋体" w:eastAsia="宋体" w:cs="宋体"/>
          <w:color w:val="000"/>
          <w:sz w:val="28"/>
          <w:szCs w:val="28"/>
        </w:rPr>
        <w:t xml:space="preserve">（二）开展一次宣讲活动。</w:t>
      </w:r>
    </w:p>
    <w:p>
      <w:pPr>
        <w:ind w:left="0" w:right="0" w:firstLine="560"/>
        <w:spacing w:before="450" w:after="450" w:line="312" w:lineRule="auto"/>
      </w:pPr>
      <w:r>
        <w:rPr>
          <w:rFonts w:ascii="宋体" w:hAnsi="宋体" w:eastAsia="宋体" w:cs="宋体"/>
          <w:color w:val="000"/>
          <w:sz w:val="28"/>
          <w:szCs w:val="28"/>
        </w:rPr>
        <w:t xml:space="preserve">局领导到挂钩村开展宣讲活动，向广大党员传达、讲解《习近平谈治国理政》第三卷。（8月底前完成）</w:t>
      </w:r>
    </w:p>
    <w:p>
      <w:pPr>
        <w:ind w:left="0" w:right="0" w:firstLine="560"/>
        <w:spacing w:before="450" w:after="450" w:line="312" w:lineRule="auto"/>
      </w:pPr>
      <w:r>
        <w:rPr>
          <w:rFonts w:ascii="宋体" w:hAnsi="宋体" w:eastAsia="宋体" w:cs="宋体"/>
          <w:color w:val="000"/>
          <w:sz w:val="28"/>
          <w:szCs w:val="28"/>
        </w:rPr>
        <w:t xml:space="preserve">（三）讲一节党课。</w:t>
      </w:r>
    </w:p>
    <w:p>
      <w:pPr>
        <w:ind w:left="0" w:right="0" w:firstLine="560"/>
        <w:spacing w:before="450" w:after="450" w:line="312" w:lineRule="auto"/>
      </w:pPr>
      <w:r>
        <w:rPr>
          <w:rFonts w:ascii="宋体" w:hAnsi="宋体" w:eastAsia="宋体" w:cs="宋体"/>
          <w:color w:val="000"/>
          <w:sz w:val="28"/>
          <w:szCs w:val="28"/>
        </w:rPr>
        <w:t xml:space="preserve">积极深入到挂钩联系XX镇XX村讲党课，党课内容要贴近实际、贴近基层。要注重运用身边事例、现身说法，强化互动交流、答疑释惑，增强党课的吸引力和感染力，使讲党课的过程成为强化学习、深化认识、统一思想、激发自觉的过程。（10月底前完成）</w:t>
      </w:r>
    </w:p>
    <w:p>
      <w:pPr>
        <w:ind w:left="0" w:right="0" w:firstLine="560"/>
        <w:spacing w:before="450" w:after="450" w:line="312" w:lineRule="auto"/>
      </w:pPr>
      <w:r>
        <w:rPr>
          <w:rFonts w:ascii="宋体" w:hAnsi="宋体" w:eastAsia="宋体" w:cs="宋体"/>
          <w:color w:val="000"/>
          <w:sz w:val="28"/>
          <w:szCs w:val="28"/>
        </w:rPr>
        <w:t xml:space="preserve">（四）开展集中学习。</w:t>
      </w:r>
    </w:p>
    <w:p>
      <w:pPr>
        <w:ind w:left="0" w:right="0" w:firstLine="560"/>
        <w:spacing w:before="450" w:after="450" w:line="312" w:lineRule="auto"/>
      </w:pPr>
      <w:r>
        <w:rPr>
          <w:rFonts w:ascii="宋体" w:hAnsi="宋体" w:eastAsia="宋体" w:cs="宋体"/>
          <w:color w:val="000"/>
          <w:sz w:val="28"/>
          <w:szCs w:val="28"/>
        </w:rPr>
        <w:t xml:space="preserve">利用周一例会组织学习，读原著、学原文、悟原理，更加深刻地把握习近平新时代中国特色社会主义思想这一当代中国马克思主义、21世纪马克思主义的核心要义、精神实质、丰富内涵、实践要求，推动学习贯彻往深里走、往心里走、往实里走。要增强“四个意识”、坚定“四个自信”、做到“两个维护”，深刻汲取秦岭北麓西安境内违建别墅问题教训，对国之大者要心中有数，深刻领会什么是党和国家最重要的利益、什么是最需要坚定维护的立场，坚决贯彻落实党中央决策部署，始终同以习近平同志为核心的党中央保持高度一致。（时间8月24日至10月12日）</w:t>
      </w:r>
    </w:p>
    <w:p>
      <w:pPr>
        <w:ind w:left="0" w:right="0" w:firstLine="560"/>
        <w:spacing w:before="450" w:after="450" w:line="312" w:lineRule="auto"/>
      </w:pPr>
      <w:r>
        <w:rPr>
          <w:rFonts w:ascii="宋体" w:hAnsi="宋体" w:eastAsia="宋体" w:cs="宋体"/>
          <w:color w:val="000"/>
          <w:sz w:val="28"/>
          <w:szCs w:val="28"/>
        </w:rPr>
        <w:t xml:space="preserve">（五）写一篇心得体会。</w:t>
      </w:r>
    </w:p>
    <w:p>
      <w:pPr>
        <w:ind w:left="0" w:right="0" w:firstLine="560"/>
        <w:spacing w:before="450" w:after="450" w:line="312" w:lineRule="auto"/>
      </w:pPr>
      <w:r>
        <w:rPr>
          <w:rFonts w:ascii="宋体" w:hAnsi="宋体" w:eastAsia="宋体" w:cs="宋体"/>
          <w:color w:val="000"/>
          <w:sz w:val="28"/>
          <w:szCs w:val="28"/>
        </w:rPr>
        <w:t xml:space="preserve">要把学习的过程作为自我提升、自我认识的过程，要做到边学习边记读书笔记、边思考提升、边体会感悟、边了解掌握，全局在职党员干部必须撰写学习心得体会。（10月底前完成）</w:t>
      </w:r>
    </w:p>
    <w:p>
      <w:pPr>
        <w:ind w:left="0" w:right="0" w:firstLine="560"/>
        <w:spacing w:before="450" w:after="450" w:line="312" w:lineRule="auto"/>
      </w:pPr>
      <w:r>
        <w:rPr>
          <w:rFonts w:ascii="宋体" w:hAnsi="宋体" w:eastAsia="宋体" w:cs="宋体"/>
          <w:color w:val="000"/>
          <w:sz w:val="28"/>
          <w:szCs w:val="28"/>
        </w:rPr>
        <w:t xml:space="preserve">五、强化组织领导</w:t>
      </w:r>
    </w:p>
    <w:p>
      <w:pPr>
        <w:ind w:left="0" w:right="0" w:firstLine="560"/>
        <w:spacing w:before="450" w:after="450" w:line="312" w:lineRule="auto"/>
      </w:pPr>
      <w:r>
        <w:rPr>
          <w:rFonts w:ascii="宋体" w:hAnsi="宋体" w:eastAsia="宋体" w:cs="宋体"/>
          <w:color w:val="000"/>
          <w:sz w:val="28"/>
          <w:szCs w:val="28"/>
        </w:rPr>
        <w:t xml:space="preserve">（一）压实责任，加强督促指导。</w:t>
      </w:r>
    </w:p>
    <w:p>
      <w:pPr>
        <w:ind w:left="0" w:right="0" w:firstLine="560"/>
        <w:spacing w:before="450" w:after="450" w:line="312" w:lineRule="auto"/>
      </w:pPr>
      <w:r>
        <w:rPr>
          <w:rFonts w:ascii="宋体" w:hAnsi="宋体" w:eastAsia="宋体" w:cs="宋体"/>
          <w:color w:val="000"/>
          <w:sz w:val="28"/>
          <w:szCs w:val="28"/>
        </w:rPr>
        <w:t xml:space="preserve">局党组织要把学习《习近平谈治国理政》第三卷作为“两学一做”学习教育的重要内容，认真学习贯彻。局党组书记要担负起第一责任人职责，先学一步、学深一层，带头学习，做出表率示范，同当前各项工作结合起来，推进各项工作取得更好的成效。</w:t>
      </w:r>
    </w:p>
    <w:p>
      <w:pPr>
        <w:ind w:left="0" w:right="0" w:firstLine="560"/>
        <w:spacing w:before="450" w:after="450" w:line="312" w:lineRule="auto"/>
      </w:pPr>
      <w:r>
        <w:rPr>
          <w:rFonts w:ascii="宋体" w:hAnsi="宋体" w:eastAsia="宋体" w:cs="宋体"/>
          <w:color w:val="000"/>
          <w:sz w:val="28"/>
          <w:szCs w:val="28"/>
        </w:rPr>
        <w:t xml:space="preserve">（二）领导带头，加强示范引领。</w:t>
      </w:r>
    </w:p>
    <w:p>
      <w:pPr>
        <w:ind w:left="0" w:right="0" w:firstLine="560"/>
        <w:spacing w:before="450" w:after="450" w:line="312" w:lineRule="auto"/>
      </w:pPr>
      <w:r>
        <w:rPr>
          <w:rFonts w:ascii="宋体" w:hAnsi="宋体" w:eastAsia="宋体" w:cs="宋体"/>
          <w:color w:val="000"/>
          <w:sz w:val="28"/>
          <w:szCs w:val="28"/>
        </w:rPr>
        <w:t xml:space="preserve">领导干部要以上率下、以身作则，带头学习《习近平谈治国理政》第三卷，发挥示范引领作用，带动广大党员严格学习《习近平谈治国理政》第三卷。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2025-06-16T19:16:25+08:00</dcterms:created>
  <dcterms:modified xsi:type="dcterms:W3CDTF">2025-06-16T19:16:25+08:00</dcterms:modified>
</cp:coreProperties>
</file>

<file path=docProps/custom.xml><?xml version="1.0" encoding="utf-8"?>
<Properties xmlns="http://schemas.openxmlformats.org/officeDocument/2006/custom-properties" xmlns:vt="http://schemas.openxmlformats.org/officeDocument/2006/docPropsVTypes"/>
</file>