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XX区2024年推普脱贫攻坚工作方案</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区2024年推普脱贫攻坚工作方案为认真贯彻习近平总书记在决战决胜脱贫攻坚座谈会上的重要讲话精神，根据《XX市教育局XX市扶贫办XX市语委关于印发的通知》（X教语工〔2024〕X号）精神，结合我城区实际，特制定本方案。一、指导思想2024...</w:t>
      </w:r>
    </w:p>
    <w:p>
      <w:pPr>
        <w:ind w:left="0" w:right="0" w:firstLine="560"/>
        <w:spacing w:before="450" w:after="450" w:line="312" w:lineRule="auto"/>
      </w:pPr>
      <w:r>
        <w:rPr>
          <w:rFonts w:ascii="宋体" w:hAnsi="宋体" w:eastAsia="宋体" w:cs="宋体"/>
          <w:color w:val="000"/>
          <w:sz w:val="28"/>
          <w:szCs w:val="28"/>
        </w:rPr>
        <w:t xml:space="preserve">XX区2024年推普脱贫攻坚工作方案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为认真贯彻习近平总书记在决战决胜脱贫攻坚座谈会上的重要讲话精神，根据《XX市教育局</w:t>
      </w:r>
    </w:p>
    <w:p>
      <w:pPr>
        <w:ind w:left="0" w:right="0" w:firstLine="560"/>
        <w:spacing w:before="450" w:after="450" w:line="312" w:lineRule="auto"/>
      </w:pPr>
      <w:r>
        <w:rPr>
          <w:rFonts w:ascii="宋体" w:hAnsi="宋体" w:eastAsia="宋体" w:cs="宋体"/>
          <w:color w:val="000"/>
          <w:sz w:val="28"/>
          <w:szCs w:val="28"/>
        </w:rPr>
        <w:t xml:space="preserve">XX市扶贫办</w:t>
      </w:r>
    </w:p>
    <w:p>
      <w:pPr>
        <w:ind w:left="0" w:right="0" w:firstLine="560"/>
        <w:spacing w:before="450" w:after="450" w:line="312" w:lineRule="auto"/>
      </w:pPr>
      <w:r>
        <w:rPr>
          <w:rFonts w:ascii="宋体" w:hAnsi="宋体" w:eastAsia="宋体" w:cs="宋体"/>
          <w:color w:val="000"/>
          <w:sz w:val="28"/>
          <w:szCs w:val="28"/>
        </w:rPr>
        <w:t xml:space="preserve">XX市语委关于印发的通知》（X教语工〔2024〕X号）精神，结合我城区实际，特制定本方案。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脱贫攻坚收官之年。要提高政治站位，切实把思想和行动统一到习近平总书记重要讲话精神上来，统一到中央关于脱贫攻坚的重大决策部署上来，深刻领会推广普通话对筑牢中华民族共同体意识、加强各民族交往交流交融、全面助力脱贫攻坚工作的重要意义，进一步增强政治责任感和历史使命感。要强化本单位、本部门推广国家通用语言文字的工作职责，发挥脱贫攻坚战指挥部的作用，坚持“一手抓疫情防控，一手抓推普脱贫”，以更集中的支持、更精准的举措、更有力的工作，切实发挥普通话在提高劳动力基本素质、促进职业技能提升、增强就业能力等方面的重要作用，为全面完成城区推普脱贫攻坚工作目标，夺取脱贫攻坚战全面胜利奠定坚实的语言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（一）开展“学前学会普通话”行动</w:t>
      </w:r>
    </w:p>
    <w:p>
      <w:pPr>
        <w:ind w:left="0" w:right="0" w:firstLine="560"/>
        <w:spacing w:before="450" w:after="450" w:line="312" w:lineRule="auto"/>
      </w:pPr>
      <w:r>
        <w:rPr>
          <w:rFonts w:ascii="宋体" w:hAnsi="宋体" w:eastAsia="宋体" w:cs="宋体"/>
          <w:color w:val="000"/>
          <w:sz w:val="28"/>
          <w:szCs w:val="28"/>
        </w:rPr>
        <w:t xml:space="preserve">城区教育局扎实推进“学前学会普通话”行动：一是主动对接，掌握经城区扶科局认可的相关数据，于2024年6月25日前完成辖区内3—6岁儿童掌握普通话情况的摸底调查统计工作；二是狠抓学前教育质量，确保在园儿童具备本学段普通话交流能力。三是开展“手拉手学说普通话”活动，通过“送教下乡”、举办3—6岁儿童推普课堂以及开展“看视频学习普通话”活动等形式，提高3—6岁非在园学龄前儿童的普通话应用能力。四是要在本年度小学新生调查（摸底）相关信息表中加入“是否会使用普通话进行日常基本交流”栏目，由各小学在开学前对不会说普通话的生源进行“兜底培训”，避免新生入学后出现因不会说普通话而造成的学习障碍。五是加强对幼儿园教师开展普通话能力提升培训。</w:t>
      </w:r>
    </w:p>
    <w:p>
      <w:pPr>
        <w:ind w:left="0" w:right="0" w:firstLine="560"/>
        <w:spacing w:before="450" w:after="450" w:line="312" w:lineRule="auto"/>
      </w:pPr>
      <w:r>
        <w:rPr>
          <w:rFonts w:ascii="宋体" w:hAnsi="宋体" w:eastAsia="宋体" w:cs="宋体"/>
          <w:color w:val="000"/>
          <w:sz w:val="28"/>
          <w:szCs w:val="28"/>
        </w:rPr>
        <w:t xml:space="preserve">城区扶科局提供建档立卡贫困村、贫困人口等相关信息和数据。</w:t>
      </w:r>
    </w:p>
    <w:p>
      <w:pPr>
        <w:ind w:left="0" w:right="0" w:firstLine="560"/>
        <w:spacing w:before="450" w:after="450" w:line="312" w:lineRule="auto"/>
      </w:pPr>
      <w:r>
        <w:rPr>
          <w:rFonts w:ascii="宋体" w:hAnsi="宋体" w:eastAsia="宋体" w:cs="宋体"/>
          <w:color w:val="000"/>
          <w:sz w:val="28"/>
          <w:szCs w:val="28"/>
        </w:rPr>
        <w:t xml:space="preserve">（二）举办推普脱贫培训</w:t>
      </w:r>
    </w:p>
    <w:p>
      <w:pPr>
        <w:ind w:left="0" w:right="0" w:firstLine="560"/>
        <w:spacing w:before="450" w:after="450" w:line="312" w:lineRule="auto"/>
      </w:pPr>
      <w:r>
        <w:rPr>
          <w:rFonts w:ascii="宋体" w:hAnsi="宋体" w:eastAsia="宋体" w:cs="宋体"/>
          <w:color w:val="000"/>
          <w:sz w:val="28"/>
          <w:szCs w:val="28"/>
        </w:rPr>
        <w:t xml:space="preserve">城区教育局主动对接各镇人民政府，掌握经城区扶科局认可的相关数据，于2024年6月25日前完成辖区内农村青壮年劳动力掌握普通话情况的摸底调查统计工作。同时，今年内制定培训计划，充分利用村委会或中小学的场所条件，开展“推普脱贫乡村行”活动，举办“人人通”推普脱贫培训班、“普通话+职业技能”等培训班，对急需学习普通话的农村青壮年劳动力开展普通话能力提高培训，计划2024年6月29日至7月3日分别对五个镇农村青壮年举办普通话培训班，“全国推普周”期间举办“普通话+职业技能”等培训班，提升贫困劳动力人口的普通话水平，消除18—45岁的青壮年劳动力人口因语言不通而无法脱贫的现象。</w:t>
      </w:r>
    </w:p>
    <w:p>
      <w:pPr>
        <w:ind w:left="0" w:right="0" w:firstLine="560"/>
        <w:spacing w:before="450" w:after="450" w:line="312" w:lineRule="auto"/>
      </w:pPr>
      <w:r>
        <w:rPr>
          <w:rFonts w:ascii="宋体" w:hAnsi="宋体" w:eastAsia="宋体" w:cs="宋体"/>
          <w:color w:val="000"/>
          <w:sz w:val="28"/>
          <w:szCs w:val="28"/>
        </w:rPr>
        <w:t xml:space="preserve">各镇人民政府提供建档立卡贫困户普通话需求数等相关信息和数据。</w:t>
      </w:r>
    </w:p>
    <w:p>
      <w:pPr>
        <w:ind w:left="0" w:right="0" w:firstLine="560"/>
        <w:spacing w:before="450" w:after="450" w:line="312" w:lineRule="auto"/>
      </w:pPr>
      <w:r>
        <w:rPr>
          <w:rFonts w:ascii="宋体" w:hAnsi="宋体" w:eastAsia="宋体" w:cs="宋体"/>
          <w:color w:val="000"/>
          <w:sz w:val="28"/>
          <w:szCs w:val="28"/>
        </w:rPr>
        <w:t xml:space="preserve">（三）开展公务员和教师普通话培训</w:t>
      </w:r>
    </w:p>
    <w:p>
      <w:pPr>
        <w:ind w:left="0" w:right="0" w:firstLine="560"/>
        <w:spacing w:before="450" w:after="450" w:line="312" w:lineRule="auto"/>
      </w:pPr>
      <w:r>
        <w:rPr>
          <w:rFonts w:ascii="宋体" w:hAnsi="宋体" w:eastAsia="宋体" w:cs="宋体"/>
          <w:color w:val="000"/>
          <w:sz w:val="28"/>
          <w:szCs w:val="28"/>
        </w:rPr>
        <w:t xml:space="preserve">城区语委办及成员单位、各镇政府2024年6月中旬完成对辖区内公务员、参公人员、公共服务单位工作人员、教</w:t>
      </w:r>
    </w:p>
    <w:p>
      <w:pPr>
        <w:ind w:left="0" w:right="0" w:firstLine="560"/>
        <w:spacing w:before="450" w:after="450" w:line="312" w:lineRule="auto"/>
      </w:pPr>
      <w:r>
        <w:rPr>
          <w:rFonts w:ascii="宋体" w:hAnsi="宋体" w:eastAsia="宋体" w:cs="宋体"/>
          <w:color w:val="000"/>
          <w:sz w:val="28"/>
          <w:szCs w:val="28"/>
        </w:rPr>
        <w:t xml:space="preserve">师掌握普通话情况的摸底调查工作，计划2024年7月对辖区内普通话水平未达标的相关人员开展普通话培训和测试工作。加强对基层干部特别是窗口服务人员的普通话培训，提高公务员队伍的国家通用语言文字水平。将提升教师国家通用语言文字应用水平作为加强学校语言文字规范化建设的重中之重，积极采取措施，加大对教师的普通话培训力度，采取个人自学、校本培训和集中轮训等多种方式，使普通话水平未达标的幼儿园、中小学教师达到国家、自治区语言文字法律法规规定的相应等级要求。</w:t>
      </w:r>
    </w:p>
    <w:p>
      <w:pPr>
        <w:ind w:left="0" w:right="0" w:firstLine="560"/>
        <w:spacing w:before="450" w:after="450" w:line="312" w:lineRule="auto"/>
      </w:pPr>
      <w:r>
        <w:rPr>
          <w:rFonts w:ascii="宋体" w:hAnsi="宋体" w:eastAsia="宋体" w:cs="宋体"/>
          <w:color w:val="000"/>
          <w:sz w:val="28"/>
          <w:szCs w:val="28"/>
        </w:rPr>
        <w:t xml:space="preserve">（四）开展城区语言文字工作督导评估</w:t>
      </w:r>
    </w:p>
    <w:p>
      <w:pPr>
        <w:ind w:left="0" w:right="0" w:firstLine="560"/>
        <w:spacing w:before="450" w:after="450" w:line="312" w:lineRule="auto"/>
      </w:pPr>
      <w:r>
        <w:rPr>
          <w:rFonts w:ascii="宋体" w:hAnsi="宋体" w:eastAsia="宋体" w:cs="宋体"/>
          <w:color w:val="000"/>
          <w:sz w:val="28"/>
          <w:szCs w:val="28"/>
        </w:rPr>
        <w:t xml:space="preserve">城区根据《XX市语言文字工作督导评估方案》要求，按照</w:t>
      </w:r>
    </w:p>
    <w:p>
      <w:pPr>
        <w:ind w:left="0" w:right="0" w:firstLine="560"/>
        <w:spacing w:before="450" w:after="450" w:line="312" w:lineRule="auto"/>
      </w:pPr>
      <w:r>
        <w:rPr>
          <w:rFonts w:ascii="宋体" w:hAnsi="宋体" w:eastAsia="宋体" w:cs="宋体"/>
          <w:color w:val="000"/>
          <w:sz w:val="28"/>
          <w:szCs w:val="28"/>
        </w:rPr>
        <w:t xml:space="preserve">“政府主导、语委统筹、部门支持、社会参与”的工作机制，重点围绕城区语言文字事业发展的制度建设、条件保障、宣传教育和发展水平四个方面，扎实开展语言文字工作，力争2024年通过XX市语言文字督导评估，促进语言文字工作常态化管理，为做好城区推普脱贫攻坚工作提供有力保障。</w:t>
      </w:r>
    </w:p>
    <w:p>
      <w:pPr>
        <w:ind w:left="0" w:right="0" w:firstLine="560"/>
        <w:spacing w:before="450" w:after="450" w:line="312" w:lineRule="auto"/>
      </w:pPr>
      <w:r>
        <w:rPr>
          <w:rFonts w:ascii="宋体" w:hAnsi="宋体" w:eastAsia="宋体" w:cs="宋体"/>
          <w:color w:val="000"/>
          <w:sz w:val="28"/>
          <w:szCs w:val="28"/>
        </w:rPr>
        <w:t xml:space="preserve">开展县域普通话普及情况调查</w:t>
      </w:r>
    </w:p>
    <w:p>
      <w:pPr>
        <w:ind w:left="0" w:right="0" w:firstLine="560"/>
        <w:spacing w:before="450" w:after="450" w:line="312" w:lineRule="auto"/>
      </w:pPr>
      <w:r>
        <w:rPr>
          <w:rFonts w:ascii="宋体" w:hAnsi="宋体" w:eastAsia="宋体" w:cs="宋体"/>
          <w:color w:val="000"/>
          <w:sz w:val="28"/>
          <w:szCs w:val="28"/>
        </w:rPr>
        <w:t xml:space="preserve">认真总结近三年来县域普通话普及攻坚的成功经验，按照XX市普通话普及情况调查工作的要求，紧密结合乡村振兴战略，科学规划、精心组织，将城区五个镇农村作为本次普通话普及调查的重点，扎实开展工作，做到工作不拖延、帮扶不松懈、监管不停顿，提升县域国家通用语言文字推广普及质量，为振兴乡村教育贡献语言文字之力，巩固城区推普工作成果，确保2024年普通话普及率达到或超过80%。</w:t>
      </w:r>
    </w:p>
    <w:p>
      <w:pPr>
        <w:ind w:left="0" w:right="0" w:firstLine="560"/>
        <w:spacing w:before="450" w:after="450" w:line="312" w:lineRule="auto"/>
      </w:pPr>
      <w:r>
        <w:rPr>
          <w:rFonts w:ascii="宋体" w:hAnsi="宋体" w:eastAsia="宋体" w:cs="宋体"/>
          <w:color w:val="000"/>
          <w:sz w:val="28"/>
          <w:szCs w:val="28"/>
        </w:rPr>
        <w:t xml:space="preserve">开展学校语言文字规范化建设</w:t>
      </w:r>
    </w:p>
    <w:p>
      <w:pPr>
        <w:ind w:left="0" w:right="0" w:firstLine="560"/>
        <w:spacing w:before="450" w:after="450" w:line="312" w:lineRule="auto"/>
      </w:pPr>
      <w:r>
        <w:rPr>
          <w:rFonts w:ascii="宋体" w:hAnsi="宋体" w:eastAsia="宋体" w:cs="宋体"/>
          <w:color w:val="000"/>
          <w:sz w:val="28"/>
          <w:szCs w:val="28"/>
        </w:rPr>
        <w:t xml:space="preserve">城区各中小学校、幼儿园根据《XX市XX区学校语言文字规范化建设工作实施方案》，对照《中小学语言文字工作指导标准》《幼儿园语言文字工作指导标准》，大力开展语言文字规范化建设工作。城区教育局、语委办以“学校主导、分类建设”的方式，按学校申报、县级评定、市级抽查和公布结果的步骤，推进城区各中小学校、幼儿园在2024年前完成70%</w:t>
      </w:r>
    </w:p>
    <w:p>
      <w:pPr>
        <w:ind w:left="0" w:right="0" w:firstLine="560"/>
        <w:spacing w:before="450" w:after="450" w:line="312" w:lineRule="auto"/>
      </w:pPr>
      <w:r>
        <w:rPr>
          <w:rFonts w:ascii="宋体" w:hAnsi="宋体" w:eastAsia="宋体" w:cs="宋体"/>
          <w:color w:val="000"/>
          <w:sz w:val="28"/>
          <w:szCs w:val="28"/>
        </w:rPr>
        <w:t xml:space="preserve">学校的达标建设，2024年前完成创建工作。</w:t>
      </w:r>
    </w:p>
    <w:p>
      <w:pPr>
        <w:ind w:left="0" w:right="0" w:firstLine="560"/>
        <w:spacing w:before="450" w:after="450" w:line="312" w:lineRule="auto"/>
      </w:pPr>
      <w:r>
        <w:rPr>
          <w:rFonts w:ascii="宋体" w:hAnsi="宋体" w:eastAsia="宋体" w:cs="宋体"/>
          <w:color w:val="000"/>
          <w:sz w:val="28"/>
          <w:szCs w:val="28"/>
        </w:rPr>
        <w:t xml:space="preserve">（七）利用信息平台开展推普脱贫工作</w:t>
      </w:r>
    </w:p>
    <w:p>
      <w:pPr>
        <w:ind w:left="0" w:right="0" w:firstLine="560"/>
        <w:spacing w:before="450" w:after="450" w:line="312" w:lineRule="auto"/>
      </w:pPr>
      <w:r>
        <w:rPr>
          <w:rFonts w:ascii="宋体" w:hAnsi="宋体" w:eastAsia="宋体" w:cs="宋体"/>
          <w:color w:val="000"/>
          <w:sz w:val="28"/>
          <w:szCs w:val="28"/>
        </w:rPr>
        <w:t xml:space="preserve">城区教育局、扶科局指导基层干部群众、乡村师生和推</w:t>
      </w:r>
    </w:p>
    <w:p>
      <w:pPr>
        <w:ind w:left="0" w:right="0" w:firstLine="560"/>
        <w:spacing w:before="450" w:after="450" w:line="312" w:lineRule="auto"/>
      </w:pPr>
      <w:r>
        <w:rPr>
          <w:rFonts w:ascii="宋体" w:hAnsi="宋体" w:eastAsia="宋体" w:cs="宋体"/>
          <w:color w:val="000"/>
          <w:sz w:val="28"/>
          <w:szCs w:val="28"/>
        </w:rPr>
        <w:t xml:space="preserve">普志愿者等登录广西语言文字网或关注“广西语言文字”微信公众号，共享“推普脱贫栏目”和“中华经典诵读栏目”的学习资源，运用双语版《推普脱贫乡村行—跟我学说普通话》《学前儿童学习普通话》《普通话1000句》的音视频资料和“语言扶贫”APP等开展线上线下普通话学习和培训，助力推普脱贫工作的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（一）城区各镇政府、镇中心学校、幼儿园要结合实际，制订本单位推普脱贫攻坚工作方案，明确时间表和工作任务，于2024年6月16日前报送城区语委办。</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各镇政府、中小学校、幼儿园要高度重视推普脱贫工作，加强组织领导，落实责任，主动与城区扶科局、语委办及成员单位联系，通力协作，强化工作机制，做到行业联动、齐抓共管、高效精准。</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各单位要加大宣传力度，广泛宣传推普脱贫攻坚工作，增强推普脱贫活动的宣传效果，营造推普脱贫工作的良好氛围。实行信息季报制度，每季度末15日</w:t>
      </w:r>
    </w:p>
    <w:p>
      <w:pPr>
        <w:ind w:left="0" w:right="0" w:firstLine="560"/>
        <w:spacing w:before="450" w:after="450" w:line="312" w:lineRule="auto"/>
      </w:pPr>
      <w:r>
        <w:rPr>
          <w:rFonts w:ascii="宋体" w:hAnsi="宋体" w:eastAsia="宋体" w:cs="宋体"/>
          <w:color w:val="000"/>
          <w:sz w:val="28"/>
          <w:szCs w:val="28"/>
        </w:rPr>
        <w:t xml:space="preserve">前，将开展推普脱贫工作报送城区语委办。</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城区教育局XX，联系电话：XX，电子邮箱：XX@XX.com；</w:t>
      </w:r>
    </w:p>
    <w:p>
      <w:pPr>
        <w:ind w:left="0" w:right="0" w:firstLine="560"/>
        <w:spacing w:before="450" w:after="450" w:line="312" w:lineRule="auto"/>
      </w:pPr>
      <w:r>
        <w:rPr>
          <w:rFonts w:ascii="宋体" w:hAnsi="宋体" w:eastAsia="宋体" w:cs="宋体"/>
          <w:color w:val="000"/>
          <w:sz w:val="28"/>
          <w:szCs w:val="28"/>
        </w:rPr>
        <w:t xml:space="preserve">城区扶贫科技局XX，联系电话：XX，电子邮箱：XX@XX.com。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2025-05-02T06:35:33+08:00</dcterms:created>
  <dcterms:modified xsi:type="dcterms:W3CDTF">2025-05-02T06:35:33+08:00</dcterms:modified>
</cp:coreProperties>
</file>

<file path=docProps/custom.xml><?xml version="1.0" encoding="utf-8"?>
<Properties xmlns="http://schemas.openxmlformats.org/officeDocument/2006/custom-properties" xmlns:vt="http://schemas.openxmlformats.org/officeDocument/2006/docPropsVTypes"/>
</file>