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在2024年学习习近平总书记中青年干部培训班重要讲话精神座谈会上的讲话</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不负嘱托争朝夕不负韶华践于行——在2024年学习习近平总书记中青年干部培训班重要讲话精神座谈会上的讲话同志们：今天，我们在这里召开座谈会，主要任务是学习贯彻习近平总书记在2024年秋季学期中央党校（国家行政学院）中青年干部培训班开班式的中央...</w:t>
      </w:r>
    </w:p>
    <w:p>
      <w:pPr>
        <w:ind w:left="0" w:right="0" w:firstLine="560"/>
        <w:spacing w:before="450" w:after="450" w:line="312" w:lineRule="auto"/>
      </w:pPr>
      <w:r>
        <w:rPr>
          <w:rFonts w:ascii="宋体" w:hAnsi="宋体" w:eastAsia="宋体" w:cs="宋体"/>
          <w:color w:val="000"/>
          <w:sz w:val="28"/>
          <w:szCs w:val="28"/>
        </w:rPr>
        <w:t xml:space="preserve">不负嘱托争朝夕</w:t>
      </w:r>
    </w:p>
    <w:p>
      <w:pPr>
        <w:ind w:left="0" w:right="0" w:firstLine="560"/>
        <w:spacing w:before="450" w:after="450" w:line="312" w:lineRule="auto"/>
      </w:pPr>
      <w:r>
        <w:rPr>
          <w:rFonts w:ascii="宋体" w:hAnsi="宋体" w:eastAsia="宋体" w:cs="宋体"/>
          <w:color w:val="000"/>
          <w:sz w:val="28"/>
          <w:szCs w:val="28"/>
        </w:rPr>
        <w:t xml:space="preserve">不负韶华践于行</w:t>
      </w:r>
    </w:p>
    <w:p>
      <w:pPr>
        <w:ind w:left="0" w:right="0" w:firstLine="560"/>
        <w:spacing w:before="450" w:after="450" w:line="312" w:lineRule="auto"/>
      </w:pPr>
      <w:r>
        <w:rPr>
          <w:rFonts w:ascii="宋体" w:hAnsi="宋体" w:eastAsia="宋体" w:cs="宋体"/>
          <w:color w:val="000"/>
          <w:sz w:val="28"/>
          <w:szCs w:val="28"/>
        </w:rPr>
        <w:t xml:space="preserve">——在2024年学习习近平总书记中青年干部培训班重要讲话精神座谈会上的讲话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主要任务是学习贯彻习近平总书记在2024年秋季学期中央党校（国家行政学院）中青年干部培训班开班式的中央讲话。刚才，××等6名同志做了很好的交流发言。我听了之后，深受鼓舞，深有感触。习近平总书记指出，“青年是整个社会力量中最积极、最有生气的力量，国家的希望在青年，民族的未来在青年。”我们在座的同志，可以讲是单位最年轻的一部分力量，既有朝气，更有希望。希望同志们深刻领会组织意图，切实把组织的关心转化为干事创业的强大动力，不负嘱托争朝夕，不负韶华践于行。下面，利用这个机会，我围绕“立志、勤学、反己、克难”四个关键词，给大家提几点希望。</w:t>
      </w:r>
    </w:p>
    <w:p>
      <w:pPr>
        <w:ind w:left="0" w:right="0" w:firstLine="560"/>
        <w:spacing w:before="450" w:after="450" w:line="312" w:lineRule="auto"/>
      </w:pPr>
      <w:r>
        <w:rPr>
          <w:rFonts w:ascii="宋体" w:hAnsi="宋体" w:eastAsia="宋体" w:cs="宋体"/>
          <w:color w:val="000"/>
          <w:sz w:val="28"/>
          <w:szCs w:val="28"/>
        </w:rPr>
        <w:t xml:space="preserve">第一个关键词是“立志”。志存天下，方能行而致其远。习近平总书记曾指出，青年志存高远，就能激发奋进潜力，青春岁月就不会像无舵之舟漂泊不定，并引用心学大师王阳明的一句话“立志而圣则圣矣，立志而贤则贤矣”，勉励中国青年要树立远大理想。我们常讲，“不想当将军的士兵不是好士兵”。目标就是动力，梦想就是力量。清朝袁枚有首诗，“苔花如米小，也学牡丹开。白日不到处，青春恰自来。”无名的小花，悄然的开着，不引人注目，更无人喝彩。就算这样，它仍然那么执著的开放，认真的把自己最美的瞬间，毫无保留地绽放给了这个世界。人生就像开车，抱定一个目标往前走，坚守着自己的初心使命，坚守着人生的良心良知，只要方向正确，目标就一定会实现。“长安何处在，只在马蹄下。”作为年轻一代，应该怀揣梦想，既要有实现中华民族伟大复兴的中国梦，还要有在我们这个大平台实现自我价值的个人梦。具体讲，要心有党魂。这也是习近平总书记反复强调的“第一位的能力”。我们要始终保持坚定的政治信仰，自觉用习近平新时代中国特色社会主义思想武装头脑、指导实践、推动工作，真学、真信、真懂、真用，增强“四个意识”，坚定“四个自信”，做到“两个维护”。要胸有全局。要深刻理解“小我与大我”“个人与组织”的辩证关系，多算一些顾全大局的“大帐”，少算一点个人得失的“小账”，始终感恩理解组织、相信依靠组织，主动把个人追求融入到全局发展之中，把个人奋斗融入到集体奋斗之中。要行有朝气。毛泽东同志说青年人是早晨八九点钟的太阳。我理解这个“太阳”，就是生机无限，就是活力四射，就是朝气蓬勃。青年干部就应该热情奔放，而不是老气横秋。无论何时、何地、遇到何事，一定要始终保持阳光心态，把青春活力尽情展现在单位这个“大舞台”上。需要注意的是，年轻不能气盛。有一首古诗写得好:“手把青秧插满田,低头便见水中天。身心清静方为道,退步原来是向前。”你昂首看到的是睛空万里,我低头看到的也是蓝天白云。我退一步海阔天空,是为了更好地进步。我们都要明白厚积而薄发的道理，积攒后劲，才能更好的冲锋。</w:t>
      </w:r>
    </w:p>
    <w:p>
      <w:pPr>
        <w:ind w:left="0" w:right="0" w:firstLine="560"/>
        <w:spacing w:before="450" w:after="450" w:line="312" w:lineRule="auto"/>
      </w:pPr>
      <w:r>
        <w:rPr>
          <w:rFonts w:ascii="宋体" w:hAnsi="宋体" w:eastAsia="宋体" w:cs="宋体"/>
          <w:color w:val="000"/>
          <w:sz w:val="28"/>
          <w:szCs w:val="28"/>
        </w:rPr>
        <w:t xml:space="preserve">第二个关键词是“勤学”。潜行问学，方能究而达其深。有人讲，人生是场马拉松，学习带你往前冲。实践也反复证明，学习是能力素质的源泉，是事业发展的阶梯。习近平总书记指出，“读书可以让人保持思想活力，让人得到智慧启发，让人滋养浩然正气”，又用“青春虚度无所成，白首衔悲亦何及”勉励中国青年珍惜韶华，努力学习掌握科学知识，提高内在素质，锤炼过硬本领。我们都听过，“少壮不努力，老大徒伤悲”。大家是风华正茂的一代，可谓“盛年不重来，一日难再晨”。杜甫说“富贵必从勤苦得，男人需读五车书。”读书可以拓展人生的宽度，培养一个人有信念、达情理、知荣辱。多少人在看书，看哪些书，反映一个单位的精神面貌，影响整个集体的未来发展。所以，要想做一个有发展的干部，必须自觉学习、刻苦学习，时刻保持“本领恐慌”的危机感、知识不足的“饥饿感”，主动向书本学、向实践学、向身边的同事学。要突出基础的，多读一些理论书籍和理论文章，掌握思想武器；要多读经典的，尤其是学习一些中国传统文化，学习古人在治国、修身、立德方面的品行修养；要精学专业的，按照业务分工学深悟透专业知识，努力成为岗位领域的行家里手；要关注相关的，博览群书，丰富学识；还要注重实践的，在学中干、在干中学，以真才实学岗位建功，以创新创造推动发展。</w:t>
      </w:r>
    </w:p>
    <w:p>
      <w:pPr>
        <w:ind w:left="0" w:right="0" w:firstLine="560"/>
        <w:spacing w:before="450" w:after="450" w:line="312" w:lineRule="auto"/>
      </w:pPr>
      <w:r>
        <w:rPr>
          <w:rFonts w:ascii="宋体" w:hAnsi="宋体" w:eastAsia="宋体" w:cs="宋体"/>
          <w:color w:val="000"/>
          <w:sz w:val="28"/>
          <w:szCs w:val="28"/>
        </w:rPr>
        <w:t xml:space="preserve">第三个关键词是“反己”。修身责善，方能用而得其所。反己，是中国传统文化修养中的一个基本态度。孟子曾以“射箭”来作比喻，他说比赛射箭的人一定先练好功夫，并摆正姿势，然后放箭。如果没有射中，不去怨那些射中了赢得比赛的人，而是反过来省察自己的不足。发现不完善的加以完善，这个过程便是修身。孟子同样也说“行有不得者，皆反求诸己，其身正而天下归之。”记得《活法》的作者稻盛和夫说，人生就像趟过一片充满诱惑的地雷阵，当我们穿行其间，多多少少会触及各种“地雷”，这是一件难以避免的事情。每当我们“触雷”时，能够进行怎样的反省才是关键所在。所以，一个人能走多远、能走多稳，最重要的就是看他有多大的修养。千万不要忘记欲行千里先修路、欲登高山先造梯的道理。我们每名年轻干部，要在“一日三省”中不断修正自己，超越自我。首先要省一省，德是否配位。“德才兼备、以德为先”是选人用人的重要标准。我们要始终守住“三条线”：守住思想防线，要有高度的政治自觉和政治清醒，自觉把讲政治的要求贯彻体现到各项工作中；守住纪律红线，以党章党规党纪为戒尺，经常校一校自己的思想有没有跑偏，量一量自己的言行有没有出格；守住人格底线，坚持从小事小节上加强修炼，始终不放纵、不越轨、不逾矩，永葆敬畏之心。其次要省一省，绩是否称职。尽责有为，是人生考卷上每个人都要面对的必答题和加分题。“称职”是最低的标准和要求。以前做的怎么样，都将成为历史。今后怎么做，同志们都在看着。蒙牛集团职工公寓门口挂着这样的标语：如果你有智慧，请你拿出智慧；如果没有智慧，请你拿出汗水；如果你没有汗水，请你让出岗位。大家一定要多在岗位锻炼，经过一番苦干实干，锻炼出真本领，积累出真经验。第三要省一省，内心是否平静。反省自己，不是让你斤斤计较。心态决定状态。内心不安，可以让我们人仰马翻；内心安宁，可以让我们淡定从容。只有自己做好，才能经得起世人的评价，经得起良心的拷问。有“三个不能较劲”大家一定要记住，不能与自己较劲，不能与组织较劲，不能与别人较劲。汪国真《诗情画意》中讲：“如果本身发光，何惧太阳照不到的地方”。栽好梧桐树，何愁无凤凰！</w:t>
      </w:r>
    </w:p>
    <w:p>
      <w:pPr>
        <w:ind w:left="0" w:right="0" w:firstLine="560"/>
        <w:spacing w:before="450" w:after="450" w:line="312" w:lineRule="auto"/>
      </w:pPr>
      <w:r>
        <w:rPr>
          <w:rFonts w:ascii="宋体" w:hAnsi="宋体" w:eastAsia="宋体" w:cs="宋体"/>
          <w:color w:val="000"/>
          <w:sz w:val="28"/>
          <w:szCs w:val="28"/>
        </w:rPr>
        <w:t xml:space="preserve">第四个关键词是“克难”。乘风破浪，方能终而成其真。这世上从来没有一帆风顺。生命的酒杯，不可能总是盛满可口的甘醴，苦酒也是成长的滋味。百余年前，五四先驱李大钊这样激励青年：“青年之字典，无‘困难’之字，青年之口头，无‘障碍’之语；惟知跃进，惟知雄飞，惟知本其自由之精神，奇僻之思想，锐敏之直觉，活泼之生命。”靠什么征服通往梦想的火焰山，拿什么安放我们心中如火的激情？奋斗，唯有奋斗。正如习近平总书记告诫的，“青年时代，选择吃苦也就选择了收获，选择奉献也就选择了高尚。青年时期多经历一点摔打、挫折、考验，有利于走好一生的路”。我们年轻人的路很长，每个人都要经常想想，习近平总书记指出，“我们正处在大有可为的新时代。年轻干部要起而行之、勇挑重担，积极投身新时代中国特色社会主义伟大实践，经风雨、见世面，真刀真枪锤炼能力，以过硬本领展现作为、不辱使命。”我们要记住三句话：第一，不畏难就不难。“登山不以艰险而止，则必臻乎峻岭矣。”我们常说，难走的路都是上坡路。只有那些催你堕落的下坡路，才会让你觉得无比轻松。所以，对于每一个不甘心平庸生活的人而言，在安逸与冒险之间，你应该选择后者。越是处于困境时，越要沉着应对，越要做到“每临大事有静气”。无谓的慌乱，只会丧失良机。冷静下来，仔细思考，你将发现解决问题的方式正明明白白地在你眼前呈现。第二，善作方能善成。习近平总书记曾引用李大钊的名言“不驰于空想、不骛于虚声”，告诉我们“幸福都是奋斗出来的”。道虽迩，不行不至；事虽小，不为不成。年轻干部一定要心无旁骛，聚精会神，埋头干事。白居易讲，“试玉要烧三日满，辨材须待七年期”，如果有能力，就要经得住烧、经得住炼。实干兴邦，实干也兴你自己。不光要干，而且要巧干、快干，雷厉风行、立说立行，始终保持“时不我待、只争朝夕”的危机感紧迫感，不断为单位建设发展贡献青春智慧。第三，登高则可望远。唐诗云，“欲穷千里目，更上一层楼”。如果我们为人处世要达到“不褪色、不染色、有特色、很出色”的境界，就应当把目标定得高远一点。什么事情都要把标准往高处定，向高标准看齐，盯着排头干、朝着先进赶，能争第一争第一、争不了第一创唯一，努力把寻常工作做成超常，把普通工作做成特色，把优势工作做成亮点，把亮点工作做成精品，坚持做到“苟日新，日日新，又日新”，让人生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大江流日夜，慷慨歌未央”。韶华易逝，青春无悔。希望大家在以后的成长道路上努力做到脚踏实地，谨慎勤勉，一身正气，一生向上，不负时代，不负岗位，在最好的年华里做成最有价值的事，用不懈的奋斗唱响韶华之歌！我期待在今后的工作中听到大家每一个进步的好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2025-07-22T07:23:35+08:00</dcterms:created>
  <dcterms:modified xsi:type="dcterms:W3CDTF">2025-07-22T07:23:35+08:00</dcterms:modified>
</cp:coreProperties>
</file>

<file path=docProps/custom.xml><?xml version="1.0" encoding="utf-8"?>
<Properties xmlns="http://schemas.openxmlformats.org/officeDocument/2006/custom-properties" xmlns:vt="http://schemas.openxmlformats.org/officeDocument/2006/docPropsVTypes"/>
</file>