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建设实战型指挥中心，打造新时代消防铁军</w:t>
      </w:r>
      <w:bookmarkEnd w:id="1"/>
    </w:p>
    <w:p>
      <w:pPr>
        <w:jc w:val="center"/>
        <w:spacing w:before="0" w:after="450"/>
      </w:pPr>
      <w:r>
        <w:rPr>
          <w:rFonts w:ascii="Arial" w:hAnsi="Arial" w:eastAsia="Arial" w:cs="Arial"/>
          <w:color w:val="999999"/>
          <w:sz w:val="20"/>
          <w:szCs w:val="20"/>
        </w:rPr>
        <w:t xml:space="preserve">来源：网络  作者：青灯古佛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建设实战型指挥中心，打造新时代消防铁军近年来，消防救援队伍所面临的火灾和灾害事故处置任务日趋繁重，呈多发性、突发性、危险性和复杂性并存的特点，对指挥中心现有职能和实战运作提出了更高的要求。为充分适应当前作战行动，指挥中心围绕“能打仗、打胜仗...</w:t>
      </w:r>
    </w:p>
    <w:p>
      <w:pPr>
        <w:ind w:left="0" w:right="0" w:firstLine="560"/>
        <w:spacing w:before="450" w:after="450" w:line="312" w:lineRule="auto"/>
      </w:pPr>
      <w:r>
        <w:rPr>
          <w:rFonts w:ascii="宋体" w:hAnsi="宋体" w:eastAsia="宋体" w:cs="宋体"/>
          <w:color w:val="000"/>
          <w:sz w:val="28"/>
          <w:szCs w:val="28"/>
        </w:rPr>
        <w:t xml:space="preserve">建设实战型指挥中心，打造新时代消防铁军</w:t>
      </w:r>
    </w:p>
    <w:p>
      <w:pPr>
        <w:ind w:left="0" w:right="0" w:firstLine="560"/>
        <w:spacing w:before="450" w:after="450" w:line="312" w:lineRule="auto"/>
      </w:pPr>
      <w:r>
        <w:rPr>
          <w:rFonts w:ascii="宋体" w:hAnsi="宋体" w:eastAsia="宋体" w:cs="宋体"/>
          <w:color w:val="000"/>
          <w:sz w:val="28"/>
          <w:szCs w:val="28"/>
        </w:rPr>
        <w:t xml:space="preserve">近年来，消防救援队伍所面临的火灾和灾害事故处置任务日趋繁重，呈多发性、突发性、危险性和复杂性并存的特点，对指挥中心现有职能和实战运作提出了更高的要求。为充分适应当前作战行动，指挥中心围绕“能打仗、打胜仗”的目标，在设施建设、人员编成、值班备勤、技术保障、辅助决策和实战运作上出实招、用实劲，紧紧抓住接警、调度、指挥、作战、安全等关键环节，创新手段，完善程序，规范操作，提高效率，着手加强战备基础和战时运作模式建设，拓展工作职能和改进运作模式，争取把作战指挥中心建设成为集接警调度、警情研判、辅助指挥和信息沟通等功能于一体的指挥和信息中枢。</w:t>
      </w:r>
    </w:p>
    <w:p>
      <w:pPr>
        <w:ind w:left="0" w:right="0" w:firstLine="560"/>
        <w:spacing w:before="450" w:after="450" w:line="312" w:lineRule="auto"/>
      </w:pPr>
      <w:r>
        <w:rPr>
          <w:rFonts w:ascii="宋体" w:hAnsi="宋体" w:eastAsia="宋体" w:cs="宋体"/>
          <w:color w:val="000"/>
          <w:sz w:val="28"/>
          <w:szCs w:val="28"/>
        </w:rPr>
        <w:t xml:space="preserve">一、加强实战型指挥中心建设的必要性</w:t>
      </w:r>
    </w:p>
    <w:p>
      <w:pPr>
        <w:ind w:left="0" w:right="0" w:firstLine="560"/>
        <w:spacing w:before="450" w:after="450" w:line="312" w:lineRule="auto"/>
      </w:pPr>
      <w:r>
        <w:rPr>
          <w:rFonts w:ascii="宋体" w:hAnsi="宋体" w:eastAsia="宋体" w:cs="宋体"/>
          <w:color w:val="000"/>
          <w:sz w:val="28"/>
          <w:szCs w:val="28"/>
        </w:rPr>
        <w:t xml:space="preserve">（一）建立并逐步完善灭火应急救援反应机制的需要</w:t>
      </w:r>
    </w:p>
    <w:p>
      <w:pPr>
        <w:ind w:left="0" w:right="0" w:firstLine="560"/>
        <w:spacing w:before="450" w:after="450" w:line="312" w:lineRule="auto"/>
      </w:pPr>
      <w:r>
        <w:rPr>
          <w:rFonts w:ascii="宋体" w:hAnsi="宋体" w:eastAsia="宋体" w:cs="宋体"/>
          <w:color w:val="000"/>
          <w:sz w:val="28"/>
          <w:szCs w:val="28"/>
        </w:rPr>
        <w:t xml:space="preserve">灭火救援应急机制建设是一个系统工程，指挥中心就是加强灭火救援机制建设的有效平台，目标是建立统一、高效、快捷、准确的灭火应急救援信息报告系统，形成统一指挥、功能齐全、反应灵敏、运转高效的应急机制，提高快速反应能力和应对重大灭火救援的能力。依托指挥中心，可以将火灾预防控制、抢险救援和消防监督等体系有效连接，实现资源共享，实现应对各种重大灭火应急救援指挥与决策工作的信息化、网络化和自动化。</w:t>
      </w:r>
    </w:p>
    <w:p>
      <w:pPr>
        <w:ind w:left="0" w:right="0" w:firstLine="560"/>
        <w:spacing w:before="450" w:after="450" w:line="312" w:lineRule="auto"/>
      </w:pPr>
      <w:r>
        <w:rPr>
          <w:rFonts w:ascii="宋体" w:hAnsi="宋体" w:eastAsia="宋体" w:cs="宋体"/>
          <w:color w:val="000"/>
          <w:sz w:val="28"/>
          <w:szCs w:val="28"/>
        </w:rPr>
        <w:t xml:space="preserve">（二）进一步完善灭火应急救援指挥与决策系统网络的需要</w:t>
      </w:r>
    </w:p>
    <w:p>
      <w:pPr>
        <w:ind w:left="0" w:right="0" w:firstLine="560"/>
        <w:spacing w:before="450" w:after="450" w:line="312" w:lineRule="auto"/>
      </w:pPr>
      <w:r>
        <w:rPr>
          <w:rFonts w:ascii="宋体" w:hAnsi="宋体" w:eastAsia="宋体" w:cs="宋体"/>
          <w:color w:val="000"/>
          <w:sz w:val="28"/>
          <w:szCs w:val="28"/>
        </w:rPr>
        <w:t xml:space="preserve">指挥中心作为消防信息收集的主渠道，其信息工作是一个不断适应业务工作需要，从部队内外广泛获取信息，通过采编、分析和使用，最终服务消防实践的过程。指挥中心要掌握辖区人员、车辆、装备，了解接处警情况，熟悉作战计划，传达首长命令和指示，了解火场情况发展变化并及时报告，根据首长指示进行处理。各种人员、装备资源经过指挥中心的“合成”程度，决定能否达到“整体大于部分之和”的战斗力。</w:t>
      </w:r>
    </w:p>
    <w:p>
      <w:pPr>
        <w:ind w:left="0" w:right="0" w:firstLine="560"/>
        <w:spacing w:before="450" w:after="450" w:line="312" w:lineRule="auto"/>
      </w:pPr>
      <w:r>
        <w:rPr>
          <w:rFonts w:ascii="宋体" w:hAnsi="宋体" w:eastAsia="宋体" w:cs="宋体"/>
          <w:color w:val="000"/>
          <w:sz w:val="28"/>
          <w:szCs w:val="28"/>
        </w:rPr>
        <w:t xml:space="preserve">（三）加强预警监测、提高灭火救援决策和反应能力的需要</w:t>
      </w:r>
    </w:p>
    <w:p>
      <w:pPr>
        <w:ind w:left="0" w:right="0" w:firstLine="560"/>
        <w:spacing w:before="450" w:after="450" w:line="312" w:lineRule="auto"/>
      </w:pPr>
      <w:r>
        <w:rPr>
          <w:rFonts w:ascii="宋体" w:hAnsi="宋体" w:eastAsia="宋体" w:cs="宋体"/>
          <w:color w:val="000"/>
          <w:sz w:val="28"/>
          <w:szCs w:val="28"/>
        </w:rPr>
        <w:t xml:space="preserve">指挥中心可以对灭火应急救援实行动态监测与预警，从而及时发现、全面掌握灭火应急救援事件的苗头和发展趋势，做到早发现、早防范、早处置。利用报告信息、相关数据及地理资源信息，为政府及部门领导和专家提供决策信息，对事件的发生、发展的准确判断、科学决策、有效应对提供科学依据。通过视频接收设备展示灭火应急救援信息系统的各种决策支持信息以及来自现场的视频、音频信息，并及时将现场数据、图像上传，做到信息共享及指令畅通。</w:t>
      </w:r>
    </w:p>
    <w:p>
      <w:pPr>
        <w:ind w:left="0" w:right="0" w:firstLine="560"/>
        <w:spacing w:before="450" w:after="450" w:line="312" w:lineRule="auto"/>
      </w:pPr>
      <w:r>
        <w:rPr>
          <w:rFonts w:ascii="宋体" w:hAnsi="宋体" w:eastAsia="宋体" w:cs="宋体"/>
          <w:color w:val="000"/>
          <w:sz w:val="28"/>
          <w:szCs w:val="28"/>
        </w:rPr>
        <w:t xml:space="preserve">二、当前指挥中心存在的问题</w:t>
      </w:r>
    </w:p>
    <w:p>
      <w:pPr>
        <w:ind w:left="0" w:right="0" w:firstLine="560"/>
        <w:spacing w:before="450" w:after="450" w:line="312" w:lineRule="auto"/>
      </w:pPr>
      <w:r>
        <w:rPr>
          <w:rFonts w:ascii="宋体" w:hAnsi="宋体" w:eastAsia="宋体" w:cs="宋体"/>
          <w:color w:val="000"/>
          <w:sz w:val="28"/>
          <w:szCs w:val="28"/>
        </w:rPr>
        <w:t xml:space="preserve">（一）警情处理不准确</w:t>
      </w:r>
    </w:p>
    <w:p>
      <w:pPr>
        <w:ind w:left="0" w:right="0" w:firstLine="560"/>
        <w:spacing w:before="450" w:after="450" w:line="312" w:lineRule="auto"/>
      </w:pPr>
      <w:r>
        <w:rPr>
          <w:rFonts w:ascii="宋体" w:hAnsi="宋体" w:eastAsia="宋体" w:cs="宋体"/>
          <w:color w:val="000"/>
          <w:sz w:val="28"/>
          <w:szCs w:val="28"/>
        </w:rPr>
        <w:t xml:space="preserve">近年来，消防部队随着信息一体化推广应用，普遍采用计算机系统受理火警，但接警员受语言表达能力、文化综合能力、计算机专业知识和本地方言限制，很难完全掌握指挥中心警情受理工作，不能及时准确的完成警情处理，同时，接警员没有基层中队实战经验，对战斗中队车辆、器材、人员编配等情况不熟悉，灾害现场的判断和灾害发展趋势的估计能力差，导致第一时间灾情判断、决策能力匮乏。</w:t>
      </w:r>
    </w:p>
    <w:p>
      <w:pPr>
        <w:ind w:left="0" w:right="0" w:firstLine="560"/>
        <w:spacing w:before="450" w:after="450" w:line="312" w:lineRule="auto"/>
      </w:pPr>
      <w:r>
        <w:rPr>
          <w:rFonts w:ascii="宋体" w:hAnsi="宋体" w:eastAsia="宋体" w:cs="宋体"/>
          <w:color w:val="000"/>
          <w:sz w:val="28"/>
          <w:szCs w:val="28"/>
        </w:rPr>
        <w:t xml:space="preserve">（二）力量调集不精确</w:t>
      </w:r>
    </w:p>
    <w:p>
      <w:pPr>
        <w:ind w:left="0" w:right="0" w:firstLine="560"/>
        <w:spacing w:before="450" w:after="450" w:line="312" w:lineRule="auto"/>
      </w:pPr>
      <w:r>
        <w:rPr>
          <w:rFonts w:ascii="宋体" w:hAnsi="宋体" w:eastAsia="宋体" w:cs="宋体"/>
          <w:color w:val="000"/>
          <w:sz w:val="28"/>
          <w:szCs w:val="28"/>
        </w:rPr>
        <w:t xml:space="preserve">实际工作中，错调辖区力量、错调器材装备的现场时有出现。目前，通常按照火灾情况配置力量，无法采用智能定车的方法自动制定出车方案。由于指挥调度软件不完善，因此会出现该用的车没调，没用的车却调了，到场后发挥不了作用；有时会出现舍近求远，近的车没调，远的车却调了，导致消防力量到场不及时；个别紧急情况下，调度员来不及筛选，将附近的车“一窝蜂”全部调去，不仅造成现场秩序混乱，更浪费警力资源。</w:t>
      </w:r>
    </w:p>
    <w:p>
      <w:pPr>
        <w:ind w:left="0" w:right="0" w:firstLine="560"/>
        <w:spacing w:before="450" w:after="450" w:line="312" w:lineRule="auto"/>
      </w:pPr>
      <w:r>
        <w:rPr>
          <w:rFonts w:ascii="宋体" w:hAnsi="宋体" w:eastAsia="宋体" w:cs="宋体"/>
          <w:color w:val="000"/>
          <w:sz w:val="28"/>
          <w:szCs w:val="28"/>
        </w:rPr>
        <w:t xml:space="preserve">（三）信息报送不及时</w:t>
      </w:r>
    </w:p>
    <w:p>
      <w:pPr>
        <w:ind w:left="0" w:right="0" w:firstLine="560"/>
        <w:spacing w:before="450" w:after="450" w:line="312" w:lineRule="auto"/>
      </w:pPr>
      <w:r>
        <w:rPr>
          <w:rFonts w:ascii="宋体" w:hAnsi="宋体" w:eastAsia="宋体" w:cs="宋体"/>
          <w:color w:val="000"/>
          <w:sz w:val="28"/>
          <w:szCs w:val="28"/>
        </w:rPr>
        <w:t xml:space="preserve">下达出动命令后，接警员没有继续与报警人联系，没有进一步详细询问灾情发展、人员被困、现场救援等情况。没有全面了解掌握出动警力，未向参战警力提供现场的道路、水源情况，没有实施有效的远程指挥。当增援力量多时，同时使用同一通信频道，造成拥堵而导致联络不畅，无线电台通信存在盲区，通信员只报现场不报消息，只报首次消息没有续报消息，只申请增援而不报具体情况等都是造成现场信息不能及时报告的原因。</w:t>
      </w:r>
    </w:p>
    <w:p>
      <w:pPr>
        <w:ind w:left="0" w:right="0" w:firstLine="560"/>
        <w:spacing w:before="450" w:after="450" w:line="312" w:lineRule="auto"/>
      </w:pPr>
      <w:r>
        <w:rPr>
          <w:rFonts w:ascii="宋体" w:hAnsi="宋体" w:eastAsia="宋体" w:cs="宋体"/>
          <w:color w:val="000"/>
          <w:sz w:val="28"/>
          <w:szCs w:val="28"/>
        </w:rPr>
        <w:t xml:space="preserve">（四）人才建设不到位</w:t>
      </w:r>
    </w:p>
    <w:p>
      <w:pPr>
        <w:ind w:left="0" w:right="0" w:firstLine="560"/>
        <w:spacing w:before="450" w:after="450" w:line="312" w:lineRule="auto"/>
      </w:pPr>
      <w:r>
        <w:rPr>
          <w:rFonts w:ascii="宋体" w:hAnsi="宋体" w:eastAsia="宋体" w:cs="宋体"/>
          <w:color w:val="000"/>
          <w:sz w:val="28"/>
          <w:szCs w:val="28"/>
        </w:rPr>
        <w:t xml:space="preserve">消防指挥中心的工作是一项技术性、专业性要求很高的工作，然而，当前各级消防指挥中心灭火救援专家和信息技术专业方面的人才严重短缺，灭火救援指挥与信息技术的复合型人才更为稀缺。人才数量明显不足，结构也不合理，也没有强有力的晋升、保留激励机制去支撑该项工作。指挥中心的接警员与接警员之间配合不默契、衔接不当，常常出现信息传递和指令下达不连续，有的调度员业务不精、判断能力较差、经验缺乏、责任心不强，也是造成问题存在的因素之一。</w:t>
      </w:r>
    </w:p>
    <w:p>
      <w:pPr>
        <w:ind w:left="0" w:right="0" w:firstLine="560"/>
        <w:spacing w:before="450" w:after="450" w:line="312" w:lineRule="auto"/>
      </w:pPr>
      <w:r>
        <w:rPr>
          <w:rFonts w:ascii="宋体" w:hAnsi="宋体" w:eastAsia="宋体" w:cs="宋体"/>
          <w:color w:val="000"/>
          <w:sz w:val="28"/>
          <w:szCs w:val="28"/>
        </w:rPr>
        <w:t xml:space="preserve">（五）管理机制不完善</w:t>
      </w:r>
    </w:p>
    <w:p>
      <w:pPr>
        <w:ind w:left="0" w:right="0" w:firstLine="560"/>
        <w:spacing w:before="450" w:after="450" w:line="312" w:lineRule="auto"/>
      </w:pPr>
      <w:r>
        <w:rPr>
          <w:rFonts w:ascii="宋体" w:hAnsi="宋体" w:eastAsia="宋体" w:cs="宋体"/>
          <w:color w:val="000"/>
          <w:sz w:val="28"/>
          <w:szCs w:val="28"/>
        </w:rPr>
        <w:t xml:space="preserve">管理机制的好坏事关消防指挥中心能否正常有序的开展各项工作，故此，建立正规的管理机制使之在全勤指挥部值班、交接班、接警调度、信息报送、舆情研判等一系列工作中发挥显著作用。当前，指挥中心人员编配实力相对薄弱，缺乏应对大型灾害事故时及时传递、报送信息的能力，未能起到“指挥部”、“作战部”、“参谋部”的作用，应急灾害事故处置指挥工作机制虽有建立，但不够完善，工作抓落实还不够到位，运行管理仍跟不上。</w:t>
      </w:r>
    </w:p>
    <w:p>
      <w:pPr>
        <w:ind w:left="0" w:right="0" w:firstLine="560"/>
        <w:spacing w:before="450" w:after="450" w:line="312" w:lineRule="auto"/>
      </w:pPr>
      <w:r>
        <w:rPr>
          <w:rFonts w:ascii="宋体" w:hAnsi="宋体" w:eastAsia="宋体" w:cs="宋体"/>
          <w:color w:val="000"/>
          <w:sz w:val="28"/>
          <w:szCs w:val="28"/>
        </w:rPr>
        <w:t xml:space="preserve">三、提升指挥中心职能的对策</w:t>
      </w:r>
    </w:p>
    <w:p>
      <w:pPr>
        <w:ind w:left="0" w:right="0" w:firstLine="560"/>
        <w:spacing w:before="450" w:after="450" w:line="312" w:lineRule="auto"/>
      </w:pPr>
      <w:r>
        <w:rPr>
          <w:rFonts w:ascii="宋体" w:hAnsi="宋体" w:eastAsia="宋体" w:cs="宋体"/>
          <w:color w:val="000"/>
          <w:sz w:val="28"/>
          <w:szCs w:val="28"/>
        </w:rPr>
        <w:t xml:space="preserve">（一）掌握业务学习“三个途径”</w:t>
      </w:r>
    </w:p>
    <w:p>
      <w:pPr>
        <w:ind w:left="0" w:right="0" w:firstLine="560"/>
        <w:spacing w:before="450" w:after="450" w:line="312" w:lineRule="auto"/>
      </w:pPr>
      <w:r>
        <w:rPr>
          <w:rFonts w:ascii="宋体" w:hAnsi="宋体" w:eastAsia="宋体" w:cs="宋体"/>
          <w:color w:val="000"/>
          <w:sz w:val="28"/>
          <w:szCs w:val="28"/>
        </w:rPr>
        <w:t xml:space="preserve">一是从书本中学。不仅要学习调度指挥本身的业务理论，而且还要通过各种业务教材学习所有与灭火救援相关的业务知识；二是在实践中学。经常性组织接警调度员参与各类灾害事故处置的战评总结，从各类灭火救援案例中吸取经验和教训，弥补和完善业务理论教材，完善各种灾害事故的处置程序；三是组织专业培训。如进行一些诸如语言能力和各类专业知识方面的培训，有助于提高接警调度员综合素质。</w:t>
      </w:r>
    </w:p>
    <w:p>
      <w:pPr>
        <w:ind w:left="0" w:right="0" w:firstLine="560"/>
        <w:spacing w:before="450" w:after="450" w:line="312" w:lineRule="auto"/>
      </w:pPr>
      <w:r>
        <w:rPr>
          <w:rFonts w:ascii="宋体" w:hAnsi="宋体" w:eastAsia="宋体" w:cs="宋体"/>
          <w:color w:val="000"/>
          <w:sz w:val="28"/>
          <w:szCs w:val="28"/>
        </w:rPr>
        <w:t xml:space="preserve">（二）做到警情受理“三个清楚”</w:t>
      </w:r>
    </w:p>
    <w:p>
      <w:pPr>
        <w:ind w:left="0" w:right="0" w:firstLine="560"/>
        <w:spacing w:before="450" w:after="450" w:line="312" w:lineRule="auto"/>
      </w:pPr>
      <w:r>
        <w:rPr>
          <w:rFonts w:ascii="宋体" w:hAnsi="宋体" w:eastAsia="宋体" w:cs="宋体"/>
          <w:color w:val="000"/>
          <w:sz w:val="28"/>
          <w:szCs w:val="28"/>
        </w:rPr>
        <w:t xml:space="preserve">一是清楚事发地点。详细了解事发地址，同时多了解周边参照物及标志性建筑物情况，报警地址、现场情况不详细的，要时刻做好调整出动力量的准备；二是清楚灾害情况。包括燃烧物类型或事故的性质、灾害程度，建筑物情况，灾害现场有无被困人员，尽量了解灾害事故的发展变化趋势和可能造成的次生灾害；三是清楚联系方式。包括报警人姓名、单位、报警电话号码、报警人所处的位置等，同时掌握相关社会联动单位和辖区战勤保障单位的联系方式。</w:t>
      </w:r>
    </w:p>
    <w:p>
      <w:pPr>
        <w:ind w:left="0" w:right="0" w:firstLine="560"/>
        <w:spacing w:before="450" w:after="450" w:line="312" w:lineRule="auto"/>
      </w:pPr>
      <w:r>
        <w:rPr>
          <w:rFonts w:ascii="宋体" w:hAnsi="宋体" w:eastAsia="宋体" w:cs="宋体"/>
          <w:color w:val="000"/>
          <w:sz w:val="28"/>
          <w:szCs w:val="28"/>
        </w:rPr>
        <w:t xml:space="preserve">（三）把握力量调派“三个准确”</w:t>
      </w:r>
    </w:p>
    <w:p>
      <w:pPr>
        <w:ind w:left="0" w:right="0" w:firstLine="560"/>
        <w:spacing w:before="450" w:after="450" w:line="312" w:lineRule="auto"/>
      </w:pPr>
      <w:r>
        <w:rPr>
          <w:rFonts w:ascii="宋体" w:hAnsi="宋体" w:eastAsia="宋体" w:cs="宋体"/>
          <w:color w:val="000"/>
          <w:sz w:val="28"/>
          <w:szCs w:val="28"/>
        </w:rPr>
        <w:t xml:space="preserve">一是准确选择首战力量。坚持“立足实战、就近调派”的原则，根据灾情等级或执勤预案，综合考虑到达时间、路况、执勤力量等情况，确定第一出动力量，并保持与其不间断联系；二是准确调派增援力量。坚持“注重实际、灵活机动”的原则，根据上级指挥员指示、现场指挥员要求及报警电话陆续报来的灾情，及时增派消防力量，确保满足实战需求；三是准确预留机动力量。坚持</w:t>
      </w:r>
    </w:p>
    <w:p>
      <w:pPr>
        <w:ind w:left="0" w:right="0" w:firstLine="560"/>
        <w:spacing w:before="450" w:after="450" w:line="312" w:lineRule="auto"/>
      </w:pPr>
      <w:r>
        <w:rPr>
          <w:rFonts w:ascii="宋体" w:hAnsi="宋体" w:eastAsia="宋体" w:cs="宋体"/>
          <w:color w:val="000"/>
          <w:sz w:val="28"/>
          <w:szCs w:val="28"/>
        </w:rPr>
        <w:t xml:space="preserve">“确保重点、兼顾一般”的原则，综合考虑各辖区灭火救援实际需要，当增援其他辖区等级不超过3级的灾害或行车时间超过30</w:t>
      </w:r>
    </w:p>
    <w:p>
      <w:pPr>
        <w:ind w:left="0" w:right="0" w:firstLine="560"/>
        <w:spacing w:before="450" w:after="450" w:line="312" w:lineRule="auto"/>
      </w:pPr>
      <w:r>
        <w:rPr>
          <w:rFonts w:ascii="宋体" w:hAnsi="宋体" w:eastAsia="宋体" w:cs="宋体"/>
          <w:color w:val="000"/>
          <w:sz w:val="28"/>
          <w:szCs w:val="28"/>
        </w:rPr>
        <w:t xml:space="preserve">min时，应保留相当部分的执勤力量。</w:t>
      </w:r>
    </w:p>
    <w:p>
      <w:pPr>
        <w:ind w:left="0" w:right="0" w:firstLine="560"/>
        <w:spacing w:before="450" w:after="450" w:line="312" w:lineRule="auto"/>
      </w:pPr>
      <w:r>
        <w:rPr>
          <w:rFonts w:ascii="宋体" w:hAnsi="宋体" w:eastAsia="宋体" w:cs="宋体"/>
          <w:color w:val="000"/>
          <w:sz w:val="28"/>
          <w:szCs w:val="28"/>
        </w:rPr>
        <w:t xml:space="preserve">（四）确保灾情处置“三个迅速”</w:t>
      </w:r>
    </w:p>
    <w:p>
      <w:pPr>
        <w:ind w:left="0" w:right="0" w:firstLine="560"/>
        <w:spacing w:before="450" w:after="450" w:line="312" w:lineRule="auto"/>
      </w:pPr>
      <w:r>
        <w:rPr>
          <w:rFonts w:ascii="宋体" w:hAnsi="宋体" w:eastAsia="宋体" w:cs="宋体"/>
          <w:color w:val="000"/>
          <w:sz w:val="28"/>
          <w:szCs w:val="28"/>
        </w:rPr>
        <w:t xml:space="preserve">一是迅速赶赴事故现场。灾害事故发生后，第一出动力量要选择最佳路线第一时间赶赴事故现场，并立即向上级指挥调度部门报告现场情况；二是迅速展开战斗行动。要认真把握灾害事故初期处置的先机优势，在第一时间内及时疏散和抢救被困人员及重要财产物质，并根据灾害事故现场情况变化适时调整力量部；三是迅速控制灾情发展。当现场处置力量不够时，及时采取限制用火用电、划定警戒区域、拆除毗邻构筑物等保护性措施，有效控制灾情扩散，尽量减少危害程度。</w:t>
      </w:r>
    </w:p>
    <w:p>
      <w:pPr>
        <w:ind w:left="0" w:right="0" w:firstLine="560"/>
        <w:spacing w:before="450" w:after="450" w:line="312" w:lineRule="auto"/>
      </w:pPr>
      <w:r>
        <w:rPr>
          <w:rFonts w:ascii="宋体" w:hAnsi="宋体" w:eastAsia="宋体" w:cs="宋体"/>
          <w:color w:val="000"/>
          <w:sz w:val="28"/>
          <w:szCs w:val="28"/>
        </w:rPr>
        <w:t xml:space="preserve">（五）完善现场信息“三项机制”</w:t>
      </w:r>
    </w:p>
    <w:p>
      <w:pPr>
        <w:ind w:left="0" w:right="0" w:firstLine="560"/>
        <w:spacing w:before="450" w:after="450" w:line="312" w:lineRule="auto"/>
      </w:pPr>
      <w:r>
        <w:rPr>
          <w:rFonts w:ascii="宋体" w:hAnsi="宋体" w:eastAsia="宋体" w:cs="宋体"/>
          <w:color w:val="000"/>
          <w:sz w:val="28"/>
          <w:szCs w:val="28"/>
        </w:rPr>
        <w:t xml:space="preserve">一是完善信息搜集制度。信息主要来源现场，中队有火场文书，做好与灭火救援行动有关的所有文字、图片、视频资料的搜集、整理，畅通信息传递渠道，确保信息及时有效；二是完善信息评估制度。对现场消息的及时性和准确性进行评估，对因信息失真造成一定后果的要予以通报批评，并按职追究责任；三是完善信息报告制度。明确现场最高指挥员为信息发布的第一负责人，未经准许，不得擅自对外发布信息。</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消防作战指挥中心作为新型的勤务实战运作机构，应以问题为导向，不断改进和规范战备基础和战时运作体系，强力推进作战指挥中心建设，形成新的战斗力生成模式。指挥中心应着眼消防工作长远发展，把握消防工作规律，加强前瞻性、战略性思考，不断提高部队灭火救援作战能力，积极引领消防部队打造消防化公安消防铁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2025-05-01T14:59:53+08:00</dcterms:created>
  <dcterms:modified xsi:type="dcterms:W3CDTF">2025-05-01T14:59:53+08:00</dcterms:modified>
</cp:coreProperties>
</file>

<file path=docProps/custom.xml><?xml version="1.0" encoding="utf-8"?>
<Properties xmlns="http://schemas.openxmlformats.org/officeDocument/2006/custom-properties" xmlns:vt="http://schemas.openxmlformats.org/officeDocument/2006/docPropsVTypes"/>
</file>