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XX镇中小学幼儿园校车及接送学生车辆交通安全专项整治工作实施方案</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镇中小学幼儿园校车及接送学生车辆交通安全专项整治工作实施方案根据XX县教育局文件（X教安办[2024]X号）《关于规范校车及接送学生车辆管理的通知》，为贯彻落实10月30日全县教育安全领导组暨校车安全联席会议精神，切实保障全镇中小学生和...</w:t>
      </w:r>
    </w:p>
    <w:p>
      <w:pPr>
        <w:ind w:left="0" w:right="0" w:firstLine="560"/>
        <w:spacing w:before="450" w:after="450" w:line="312" w:lineRule="auto"/>
      </w:pPr>
      <w:r>
        <w:rPr>
          <w:rFonts w:ascii="宋体" w:hAnsi="宋体" w:eastAsia="宋体" w:cs="宋体"/>
          <w:color w:val="000"/>
          <w:sz w:val="28"/>
          <w:szCs w:val="28"/>
        </w:rPr>
        <w:t xml:space="preserve">XX镇中小学幼儿园校车及接送学生车辆交通安全专项整治工作实施方案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XX县教育局文件（X教安办[2024]X号）《关于规范校车及接送学生车辆管理的通知》，为贯彻落实10月30日全县教育安全领导组暨校车安全联席会议精神，切实保障全镇中小学生和幼儿上下学交通安全，预防道路交通安全事故发生，经会议研究，决定在全镇范围内开展校车及接送学生车辆交通安全专项整治行动。现制定如下方案。</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XX镇各校、各园要从维护大局出发，高度认识规范接送学生车辆管理工作的重要性和紧迫性，加强领导，落实举措。加强接送学生（含幼儿园）车辆安全管理，各校校长、幼儿园园长是本学校（含幼儿园）接送学生车辆A区管理的主要责任人，加强领导，落实举措，确保接送学生车辆手续齐全。杜绝交通安全事故发生。</w:t>
      </w:r>
    </w:p>
    <w:p>
      <w:pPr>
        <w:ind w:left="0" w:right="0" w:firstLine="560"/>
        <w:spacing w:before="450" w:after="450" w:line="312" w:lineRule="auto"/>
      </w:pPr>
      <w:r>
        <w:rPr>
          <w:rFonts w:ascii="宋体" w:hAnsi="宋体" w:eastAsia="宋体" w:cs="宋体"/>
          <w:color w:val="000"/>
          <w:sz w:val="28"/>
          <w:szCs w:val="28"/>
        </w:rPr>
        <w:t xml:space="preserve">二、全面摸排，规范管理。</w:t>
      </w:r>
    </w:p>
    <w:p>
      <w:pPr>
        <w:ind w:left="0" w:right="0" w:firstLine="560"/>
        <w:spacing w:before="450" w:after="450" w:line="312" w:lineRule="auto"/>
      </w:pPr>
      <w:r>
        <w:rPr>
          <w:rFonts w:ascii="宋体" w:hAnsi="宋体" w:eastAsia="宋体" w:cs="宋体"/>
          <w:color w:val="000"/>
          <w:sz w:val="28"/>
          <w:szCs w:val="28"/>
        </w:rPr>
        <w:t xml:space="preserve">中心校要对各校、各园要对学生上下学乘车情况进行一次调查摸底，特别是乘坐三轮、四轮电动车、摩托车、面包车等交通工具上下学的学生，要做到排查不漏一校、不漏一人，并按“一车一档”建立专门档案，乘车学生台账要详细登记学生姓名、性别、班级、乘车路线、家庭住址、家校距离、家长姓名及联系电话等；及时掌握学生乘车情况。做到底数清、情况明、台账全。</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中心校要对各校、各园结合实际认真开展学生交通安全教育，会同公安交管、交通运输等有关部门将校车安全宣传教育融入到日常工作中，重点宣传做“黑校车”、“非专用校车”的危害和典型事故案例。要以致家长一封信及微信、短信等形式，做好家校对接提醒，使家长及时了解和遵守相关规定，引导广大学生、家长切实提高交通安全意识，自觉抵制乘坐超员、无资质的车辆上下学；告知家长要切实担负起监管责任，不要使用三轮、四轮电动车、摩托车等非校车接送学生。定期对宣传驾驶员、随车照管人员进行安全培训，提高安全意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本次校车及接送学生车辆安全专项整治行动从2024年10月30日起，具体分四个阶段进行：</w:t>
      </w:r>
    </w:p>
    <w:p>
      <w:pPr>
        <w:ind w:left="0" w:right="0" w:firstLine="560"/>
        <w:spacing w:before="450" w:after="450" w:line="312" w:lineRule="auto"/>
      </w:pPr>
      <w:r>
        <w:rPr>
          <w:rFonts w:ascii="宋体" w:hAnsi="宋体" w:eastAsia="宋体" w:cs="宋体"/>
          <w:color w:val="000"/>
          <w:sz w:val="28"/>
          <w:szCs w:val="28"/>
        </w:rPr>
        <w:t xml:space="preserve">第一阶段：成立领导组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各校（园）长</w:t>
      </w:r>
    </w:p>
    <w:p>
      <w:pPr>
        <w:ind w:left="0" w:right="0" w:firstLine="560"/>
        <w:spacing w:before="450" w:after="450" w:line="312" w:lineRule="auto"/>
      </w:pPr>
      <w:r>
        <w:rPr>
          <w:rFonts w:ascii="宋体" w:hAnsi="宋体" w:eastAsia="宋体" w:cs="宋体"/>
          <w:color w:val="000"/>
          <w:sz w:val="28"/>
          <w:szCs w:val="28"/>
        </w:rPr>
        <w:t xml:space="preserve">第二阶段：通过多种形式宣传</w:t>
      </w:r>
    </w:p>
    <w:p>
      <w:pPr>
        <w:ind w:left="0" w:right="0" w:firstLine="560"/>
        <w:spacing w:before="450" w:after="450" w:line="312" w:lineRule="auto"/>
      </w:pPr>
      <w:r>
        <w:rPr>
          <w:rFonts w:ascii="宋体" w:hAnsi="宋体" w:eastAsia="宋体" w:cs="宋体"/>
          <w:color w:val="000"/>
          <w:sz w:val="28"/>
          <w:szCs w:val="28"/>
        </w:rPr>
        <w:t xml:space="preserve">1、召开各校校长、各园园长会议，学习文件，宣传布置。</w:t>
      </w:r>
    </w:p>
    <w:p>
      <w:pPr>
        <w:ind w:left="0" w:right="0" w:firstLine="560"/>
        <w:spacing w:before="450" w:after="450" w:line="312" w:lineRule="auto"/>
      </w:pPr>
      <w:r>
        <w:rPr>
          <w:rFonts w:ascii="宋体" w:hAnsi="宋体" w:eastAsia="宋体" w:cs="宋体"/>
          <w:color w:val="000"/>
          <w:sz w:val="28"/>
          <w:szCs w:val="28"/>
        </w:rPr>
        <w:t xml:space="preserve">2、发放《关于校车安全致学生家长一封信》并回收《回执单》。</w:t>
      </w:r>
    </w:p>
    <w:p>
      <w:pPr>
        <w:ind w:left="0" w:right="0" w:firstLine="560"/>
        <w:spacing w:before="450" w:after="450" w:line="312" w:lineRule="auto"/>
      </w:pPr>
      <w:r>
        <w:rPr>
          <w:rFonts w:ascii="宋体" w:hAnsi="宋体" w:eastAsia="宋体" w:cs="宋体"/>
          <w:color w:val="000"/>
          <w:sz w:val="28"/>
          <w:szCs w:val="28"/>
        </w:rPr>
        <w:t xml:space="preserve">3、利用升旗仪式、微信宣传《关于校车安全致学生家长一封信》、《附：黑校车、电动三、四轮车的危害》</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认真自查和汇总上报</w:t>
      </w:r>
    </w:p>
    <w:p>
      <w:pPr>
        <w:ind w:left="0" w:right="0" w:firstLine="560"/>
        <w:spacing w:before="450" w:after="450" w:line="312" w:lineRule="auto"/>
      </w:pPr>
      <w:r>
        <w:rPr>
          <w:rFonts w:ascii="宋体" w:hAnsi="宋体" w:eastAsia="宋体" w:cs="宋体"/>
          <w:color w:val="000"/>
          <w:sz w:val="28"/>
          <w:szCs w:val="28"/>
        </w:rPr>
        <w:t xml:space="preserve">阶段（2024年10月30日--11月6日）。辖区内所有学校（幼儿园）统计学生乘坐电动三、四轮车和机动车等接送学生的车辆数据，要求做到底数清、情况明、台账全”。</w:t>
      </w:r>
    </w:p>
    <w:p>
      <w:pPr>
        <w:ind w:left="0" w:right="0" w:firstLine="560"/>
        <w:spacing w:before="450" w:after="450" w:line="312" w:lineRule="auto"/>
      </w:pPr>
      <w:r>
        <w:rPr>
          <w:rFonts w:ascii="宋体" w:hAnsi="宋体" w:eastAsia="宋体" w:cs="宋体"/>
          <w:color w:val="000"/>
          <w:sz w:val="28"/>
          <w:szCs w:val="28"/>
        </w:rPr>
        <w:t xml:space="preserve">第四阶段：建立长效机制阶段。XX镇各有关单位积极探索并建立校车及接送学生车辆安全管理的长效机制，加强对本辖区内电瓶三（四）轮车的日常管理，实现校车、接送学生车辆安全管理的常态化、制度化，逐步形成标本兼治、综合治理的工作格局。切实保障全镇广大中小学、幼儿园学生上下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2025-07-08T19:39:30+08:00</dcterms:created>
  <dcterms:modified xsi:type="dcterms:W3CDTF">2025-07-08T19:39:30+08:00</dcterms:modified>
</cp:coreProperties>
</file>

<file path=docProps/custom.xml><?xml version="1.0" encoding="utf-8"?>
<Properties xmlns="http://schemas.openxmlformats.org/officeDocument/2006/custom-properties" xmlns:vt="http://schemas.openxmlformats.org/officeDocument/2006/docPropsVTypes"/>
</file>