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2024年度生活会五个方面存在的问题汇总</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2024年度生活会五个方面存在的问题汇总一、学懂弄通做实习近平新时代中国特色社会主义思想，把握正确政治方向，提高政治能力，增强“四个意识”、坚定“四个自信”、做到“两个维护方面（4条）二、坚持和加强党的全面领导，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2024年度生活会五个方面存在的问题汇总</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一、学懂弄通做实习近平新时代中国特色社会主义思想，把握正确政治方向，提高政治能力，增强“四个意识”、坚定“四个自信”、做到“两个维护方面（4条）</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二、坚持和加强党的全面领导，充分发挥各级党组织的政治功能，团结带领人民群众不折不扣贯彻落实中央决策部署和省委工作要求方面（6条）</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6条）</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四、学习贯彻党的十九届五中全会精神，对照党中央提出的“十四五”经济社会发展主要目标和2024年远景目标，以及省委XX全会、市委XX全会精神，加强科学谋划，查找短板弱项方面（5条）</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党委（党组）落实全面从严治党主体责任规定》，带头严守政治纪律和政治规矩，旗帜鲜明地批评和纠正违规违纪言行，锲而不舍落实中央八项规定精神，坚决反对形式主义官僚主义方面（6条）</w:t>
      </w:r>
    </w:p>
    <w:p>
      <w:pPr>
        <w:ind w:left="0" w:right="0" w:firstLine="560"/>
        <w:spacing w:before="450" w:after="450" w:line="312" w:lineRule="auto"/>
      </w:pPr>
      <w:r>
        <w:rPr>
          <w:rFonts w:ascii="宋体" w:hAnsi="宋体" w:eastAsia="宋体" w:cs="宋体"/>
          <w:color w:val="000"/>
          <w:sz w:val="28"/>
          <w:szCs w:val="28"/>
        </w:rPr>
        <w:t xml:space="preserve">2024年度生活会五个方面存在的问题汇总</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一、学懂弄通做实习近平新时代中国特色社会主义思想，把握正确政治方向，提高政治能力，增强“四个意识”、坚定“四个自信”、做到“两个维护方面（4条）</w:t>
      </w:r>
    </w:p>
    <w:p>
      <w:pPr>
        <w:ind w:left="0" w:right="0" w:firstLine="560"/>
        <w:spacing w:before="450" w:after="450" w:line="312" w:lineRule="auto"/>
      </w:pPr>
      <w:r>
        <w:rPr>
          <w:rFonts w:ascii="宋体" w:hAnsi="宋体" w:eastAsia="宋体" w:cs="宋体"/>
          <w:color w:val="000"/>
          <w:sz w:val="28"/>
          <w:szCs w:val="28"/>
        </w:rPr>
        <w:t xml:space="preserve">1.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2.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3.对习近平新时代中国特色社会主义思想学习不够深入。党组集中学习安排比较密、抓得也比较紧，但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4.意识形态工作敏锐性不强。部分领导干部对在QQ、微信等网络媒体上出现的一些苗头性、倾向性问题虽有一定敏感性，但对一些损害党的形象和威信的言行警觉性不够，监控、制止舆情信息传播的方法措施较少，比如看到一些网络谣言，收到一些手机“段子”，只要内容不牵涉到本地，就觉得无所谓；对一些传播的错误思想和言论抵制不力，不能积极地开展批评，没有挺身而出、以理服人的勇气和自信。</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二、坚持和加强党的全面领导，充分发挥各级党组织的政治功能，团结带领人民群众不折不扣贯彻落实中央决策部署和省委工作要求方面（6条）</w:t>
      </w:r>
    </w:p>
    <w:p>
      <w:pPr>
        <w:ind w:left="0" w:right="0" w:firstLine="560"/>
        <w:spacing w:before="450" w:after="450" w:line="312" w:lineRule="auto"/>
      </w:pPr>
      <w:r>
        <w:rPr>
          <w:rFonts w:ascii="宋体" w:hAnsi="宋体" w:eastAsia="宋体" w:cs="宋体"/>
          <w:color w:val="000"/>
          <w:sz w:val="28"/>
          <w:szCs w:val="28"/>
        </w:rPr>
        <w:t xml:space="preserve">1.贯彻中央决策部署还不够坚决有力。在贯彻落实党的路线方针政策，特别是党的十八大以来党中央重大决策部署上，存在措施不够精准、成效不够显著等问题，缺少体现地方特色的创新性招法和举措，特别是贯彻落实习近平新时代中国特色社会主义思想与×××发展结合得不够紧密。比如×××。在扶贫工作上个别领导干部还存在急于求成心理，有的县（区）扶贫措施还不够精准到位，对扶贫领域资金使用的监管还不到位，还需进一步加大督查力度，严肃查处其中的腐败问题。</w:t>
      </w:r>
    </w:p>
    <w:p>
      <w:pPr>
        <w:ind w:left="0" w:right="0" w:firstLine="560"/>
        <w:spacing w:before="450" w:after="450" w:line="312" w:lineRule="auto"/>
      </w:pPr>
      <w:r>
        <w:rPr>
          <w:rFonts w:ascii="宋体" w:hAnsi="宋体" w:eastAsia="宋体" w:cs="宋体"/>
          <w:color w:val="000"/>
          <w:sz w:val="28"/>
          <w:szCs w:val="28"/>
        </w:rPr>
        <w:t xml:space="preserve">2.严格领导干部个人有关事项报告管理上有差距。工作重视不够、指导不力、要求不严。个别干部没有如实填报或填报有误，在干部提拔选任和上级抽查核实中，共有××人次填报出现问题，其中××同志因未如实填报情形比较严重。</w:t>
      </w:r>
    </w:p>
    <w:p>
      <w:pPr>
        <w:ind w:left="0" w:right="0" w:firstLine="560"/>
        <w:spacing w:before="450" w:after="450" w:line="312" w:lineRule="auto"/>
      </w:pPr>
      <w:r>
        <w:rPr>
          <w:rFonts w:ascii="宋体" w:hAnsi="宋体" w:eastAsia="宋体" w:cs="宋体"/>
          <w:color w:val="000"/>
          <w:sz w:val="28"/>
          <w:szCs w:val="28"/>
        </w:rPr>
        <w:t xml:space="preserve">3.在严格遵循组织程序上还存在时紧时松的问题。一方面，市委在关于严格遵守组织程序的规章和制度建设上还不够完善。主要表现为：对新形势下遵守组织程序的重要意义认识还不够到位，一些必要的制度建设还没有完全跟上。另一方面，常委班子平时对干部在遵循组织程序的教育引导和监督上还有一定的欠缺。主要表现为：个别干部对应有的组织程序还不够了解和掌握，导致在工作中有时做得欠妥。</w:t>
      </w:r>
    </w:p>
    <w:p>
      <w:pPr>
        <w:ind w:left="0" w:right="0" w:firstLine="560"/>
        <w:spacing w:before="450" w:after="450" w:line="312" w:lineRule="auto"/>
      </w:pPr>
      <w:r>
        <w:rPr>
          <w:rFonts w:ascii="宋体" w:hAnsi="宋体" w:eastAsia="宋体" w:cs="宋体"/>
          <w:color w:val="000"/>
          <w:sz w:val="28"/>
          <w:szCs w:val="28"/>
        </w:rPr>
        <w:t xml:space="preserve">4.在服从组织决定上做得还不够坚决。一方面，个别班子成员在执行中央和省、×××市委决策部署上还没有完全做到不折不扣和坚决彻底。在平时想问题、作决策、抓工作，立足于×××本地、立足于具体问题的时候较多，考虑地方局部利益比较多，站在党中央和上级党委宏观大局上考虑问题不足。主要表现为：在从严监督管理干部、保一方平安等方面，存在执行不够彻底、制度和机制不尽完善的现象。</w:t>
      </w:r>
    </w:p>
    <w:p>
      <w:pPr>
        <w:ind w:left="0" w:right="0" w:firstLine="560"/>
        <w:spacing w:before="450" w:after="450" w:line="312" w:lineRule="auto"/>
      </w:pPr>
      <w:r>
        <w:rPr>
          <w:rFonts w:ascii="宋体" w:hAnsi="宋体" w:eastAsia="宋体" w:cs="宋体"/>
          <w:color w:val="000"/>
          <w:sz w:val="28"/>
          <w:szCs w:val="28"/>
        </w:rPr>
        <w:t xml:space="preserve">5.贯彻执行民主集中制的质量有待提高。党组班子始终严格贯彻落实党的民主集中制，组建成立了重大行政决策咨询委员会，政府决策的民主化、科学化、法制化水平不断提高。但有时过多强调工作效率，征求社会各方面的意见建议不够广泛深入。民主决策氛围有待提高，集中讨论问题时，党组班子成员有时不能充分做到人人表态，尤其是对他人分管领域的工作很少表态，在一定程度上影响了民主决策的质量。</w:t>
      </w:r>
    </w:p>
    <w:p>
      <w:pPr>
        <w:ind w:left="0" w:right="0" w:firstLine="560"/>
        <w:spacing w:before="450" w:after="450" w:line="312" w:lineRule="auto"/>
      </w:pPr>
      <w:r>
        <w:rPr>
          <w:rFonts w:ascii="宋体" w:hAnsi="宋体" w:eastAsia="宋体" w:cs="宋体"/>
          <w:color w:val="000"/>
          <w:sz w:val="28"/>
          <w:szCs w:val="28"/>
        </w:rPr>
        <w:t xml:space="preserve">6.执行组织纪律需要更加从严从紧。班子还需进一步抓好民主集中制、个人重大事项报告、谈心谈话制度和党组工作规则等各项组织制度的严格执行。由于“工学矛盾”，班子成公号“老秘带你写材料”整理员以党员身份参加支部生活有时做得不够。班子成员之间、班子与普通党员干部定期开展谈心谈话活动还不够多，特别是思想感情方面的沟通偏少，对干部职工的工作生活困难了解和关心还不够。</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6条）</w:t>
      </w:r>
    </w:p>
    <w:p>
      <w:pPr>
        <w:ind w:left="0" w:right="0" w:firstLine="560"/>
        <w:spacing w:before="450" w:after="450" w:line="312" w:lineRule="auto"/>
      </w:pPr>
      <w:r>
        <w:rPr>
          <w:rFonts w:ascii="宋体" w:hAnsi="宋体" w:eastAsia="宋体" w:cs="宋体"/>
          <w:color w:val="000"/>
          <w:sz w:val="28"/>
          <w:szCs w:val="28"/>
        </w:rPr>
        <w:t xml:space="preserve">1.脱贫攻坚理论武装还不扎实。个别班子成员虽然经常参加中心组学习、干部集体学习等，但对习近平总书记关于扶贫工作重要论述和党中央脱贫攻坚决策部署进行了学习，但仍依旧存在学习不及时、开展研讨交流不扎实、不深刻等问题，在学懂弄通上还有差距。</w:t>
      </w:r>
    </w:p>
    <w:p>
      <w:pPr>
        <w:ind w:left="0" w:right="0" w:firstLine="560"/>
        <w:spacing w:before="450" w:after="450" w:line="312" w:lineRule="auto"/>
      </w:pPr>
      <w:r>
        <w:rPr>
          <w:rFonts w:ascii="宋体" w:hAnsi="宋体" w:eastAsia="宋体" w:cs="宋体"/>
          <w:color w:val="000"/>
          <w:sz w:val="28"/>
          <w:szCs w:val="28"/>
        </w:rPr>
        <w:t xml:space="preserve">2.政策落实有偏差。脱贫政策宣传上存在以会议贯彻会议、为了落实而落实的现象，脱贫攻坚政策宣讲做得不够，与贫困群众沟通交流不多，对存在的矛盾问题未能做到及时化解，导致群众知晓率不高，扶贫领域信访突出。</w:t>
      </w:r>
    </w:p>
    <w:p>
      <w:pPr>
        <w:ind w:left="0" w:right="0" w:firstLine="560"/>
        <w:spacing w:before="450" w:after="450" w:line="312" w:lineRule="auto"/>
      </w:pPr>
      <w:r>
        <w:rPr>
          <w:rFonts w:ascii="宋体" w:hAnsi="宋体" w:eastAsia="宋体" w:cs="宋体"/>
          <w:color w:val="000"/>
          <w:sz w:val="28"/>
          <w:szCs w:val="28"/>
        </w:rPr>
        <w:t xml:space="preserve">3.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4.工作站位还不高。对常态化疫情防控形势和要求理解还不够透彻，面对我国持续向好的疫情防控形势，逐步恢复的生产生活秩序，内心出现乐观情绪、麻痹思想，对人员流动可能带来的隐患还缺少清醒认知，对国外输入可能引发的风险还缺少足够警惕，出现了一些松一松、缓一缓的想法。</w:t>
      </w:r>
    </w:p>
    <w:p>
      <w:pPr>
        <w:ind w:left="0" w:right="0" w:firstLine="560"/>
        <w:spacing w:before="450" w:after="450" w:line="312" w:lineRule="auto"/>
      </w:pPr>
      <w:r>
        <w:rPr>
          <w:rFonts w:ascii="宋体" w:hAnsi="宋体" w:eastAsia="宋体" w:cs="宋体"/>
          <w:color w:val="000"/>
          <w:sz w:val="28"/>
          <w:szCs w:val="28"/>
        </w:rPr>
        <w:t xml:space="preserve">5.统筹落实还不好。围绕统筹推进疫情防控和经济社会发展这个大政方针，虽然自己也注重理解领会，但如何结合实际工作抓好落实，还没有很好的思路办法，有时存在顾此失彼的现象。反思原因，还是对系统性思维、战略思维、底线思维等学习研究得不够深，筹划部署工作与基层实际结合不够紧密，抓疫情防控工作有时还存在重眼前、轻长远，抓分管工作推进，有时重大项任务完成、轻经常性基础性工作落实。</w:t>
      </w:r>
    </w:p>
    <w:p>
      <w:pPr>
        <w:ind w:left="0" w:right="0" w:firstLine="560"/>
        <w:spacing w:before="450" w:after="450" w:line="312" w:lineRule="auto"/>
      </w:pPr>
      <w:r>
        <w:rPr>
          <w:rFonts w:ascii="宋体" w:hAnsi="宋体" w:eastAsia="宋体" w:cs="宋体"/>
          <w:color w:val="000"/>
          <w:sz w:val="28"/>
          <w:szCs w:val="28"/>
        </w:rPr>
        <w:t xml:space="preserve">6.服务解难还不够。对于辖区内的工厂企业复工复产情况，虽然能够主动上前，帮助解决实际问题，但有时面对企业的困难、群众的诉求，有时深入研究不够、帮难解困不够、倾心服务不够。比如，个别重点企业和项目生产材料需求量大，交通物流受限，影响材料的供应；一些企业复工复产后防疫物资得不到保障等等，虽然向相关部门进行了反映协调，但及时跟进不够，没有在第一时间给予很好解决。</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四、学习贯彻党的十九届五中全会精神，对照党中央提出的“十四五”经济社会发展主要目标和2024年远景目标，以及省委XX全会、市委XX全会精神，加强科学谋划，查找短板弱项方面（5条）</w:t>
      </w:r>
    </w:p>
    <w:p>
      <w:pPr>
        <w:ind w:left="0" w:right="0" w:firstLine="560"/>
        <w:spacing w:before="450" w:after="450" w:line="312" w:lineRule="auto"/>
      </w:pPr>
      <w:r>
        <w:rPr>
          <w:rFonts w:ascii="宋体" w:hAnsi="宋体" w:eastAsia="宋体" w:cs="宋体"/>
          <w:color w:val="000"/>
          <w:sz w:val="28"/>
          <w:szCs w:val="28"/>
        </w:rPr>
        <w:t xml:space="preserve">1.存在学用脱节现象。个别班子成员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2.深谋远虑不足。针对XX工作十四五思考不足、谋划不多，片面认为该项工作上级有规划有目标，只需要等待上级文件精神，认真执行和实施就行了，自身“等靠要”的思想严重。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3.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4.搞形象工程，喜欢干“面子活”。总想着在任期间干点“大事”、多出政绩，推进工作中盲目贪功、急于求成，采取的措施办法与实际情况不符，安排工作压指标、讲增速、分增量，结果事与愿违，老百姓说我们身段变形、步子跑偏。一些工作摆花架子、喊空口号。比如搞“六城联创”，我们热热闹闹开了会、发了文、成立了指挥部，但是领导不到位、措施不到位，工作流于形式。老百姓一看打扫卫生，就说肯定有领导要来了，又在摆花架子。有时还搞了一些形象工程。投资1个多亿精心打造外来客人进出较多的县城西出口，而对县城通往农村的主干道兰曹路，却迟迟没有维修改造；县城建设注重干道修建，忽视背街小巷整治，忽视功能配套。</w:t>
      </w:r>
    </w:p>
    <w:p>
      <w:pPr>
        <w:ind w:left="0" w:right="0" w:firstLine="560"/>
        <w:spacing w:before="450" w:after="450" w:line="312" w:lineRule="auto"/>
      </w:pPr>
      <w:r>
        <w:rPr>
          <w:rFonts w:ascii="宋体" w:hAnsi="宋体" w:eastAsia="宋体" w:cs="宋体"/>
          <w:color w:val="000"/>
          <w:sz w:val="28"/>
          <w:szCs w:val="28"/>
        </w:rPr>
        <w:t xml:space="preserve">5.工作不扎实、落实不力。工作部署多、检查落实少、检查督导流于形式、不重实效。如：每年的各项检查，每到一个基层部门，事先电话通知，要求基层部门提前做好各方面的准备，检查的形式仅是机械简单的“听汇报—看台账—作点评”，往往以部门汇报工作的好坏作为评判工作的标准，未从根本上深入实际、深入群众、深入工作一线调查研究、检查指导。对基层反映的突出问题思考不深，指导基层解决问题的思路和办法不多。如：对于被管理人员激增、基层干部严重不足的现状，缺乏切合实际的思路和行之有效的办法，致使全系统的管理工作成效不明显，容易对×××社会治安造成隐患。</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党委（党组）落实全面从严治党主体责任规定》，带头严守政治纪律和政治规矩，旗帜鲜明地批评和纠正违规违纪言行，锲而不舍落实中央八项规定精神，坚决反对形式主义官僚主义方面（6条）</w:t>
      </w:r>
    </w:p>
    <w:p>
      <w:pPr>
        <w:ind w:left="0" w:right="0" w:firstLine="560"/>
        <w:spacing w:before="450" w:after="450" w:line="312" w:lineRule="auto"/>
      </w:pPr>
      <w:r>
        <w:rPr>
          <w:rFonts w:ascii="宋体" w:hAnsi="宋体" w:eastAsia="宋体" w:cs="宋体"/>
          <w:color w:val="000"/>
          <w:sz w:val="28"/>
          <w:szCs w:val="28"/>
        </w:rPr>
        <w:t xml:space="preserve">1.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一定范围内盛行，还没有彻底根除。</w:t>
      </w:r>
    </w:p>
    <w:p>
      <w:pPr>
        <w:ind w:left="0" w:right="0" w:firstLine="560"/>
        <w:spacing w:before="450" w:after="450" w:line="312" w:lineRule="auto"/>
      </w:pPr>
      <w:r>
        <w:rPr>
          <w:rFonts w:ascii="宋体" w:hAnsi="宋体" w:eastAsia="宋体" w:cs="宋体"/>
          <w:color w:val="000"/>
          <w:sz w:val="28"/>
          <w:szCs w:val="28"/>
        </w:rPr>
        <w:t xml:space="preserve">2.党内政治生活的质量和水平不够高。能够严格按照要求开展党内政治生活，但班子成员之间工作碰头、谈具体事务的多，敞开心扉谈思想、讲问题的少，特别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3.经济指标统计没有完全做到实事求是。一直以来，×××班子注重求真务实地完成经济发展指标，坚持发现问题及时纠正，率先夯实指标质量。但面对艰巨的“稳增长”任务以及各地区指标排名上的竞争，为保证×××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4.抓“守纪律讲规矩”工作的力度需加大。通过深入开展“守纪律讲规矩”专题研讨、加强对党章党规党纪学习等，班子成员纪律规矩意识明显增强，思想和行动更加自觉。但也存在对纪律规矩掌握不全面、执行不到位的问题，特别是对分管联系领域的公号“老秘带你写材料”整理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42起的问题，等等。</w:t>
      </w:r>
    </w:p>
    <w:p>
      <w:pPr>
        <w:ind w:left="0" w:right="0" w:firstLine="560"/>
        <w:spacing w:before="450" w:after="450" w:line="312" w:lineRule="auto"/>
      </w:pPr>
      <w:r>
        <w:rPr>
          <w:rFonts w:ascii="宋体" w:hAnsi="宋体" w:eastAsia="宋体" w:cs="宋体"/>
          <w:color w:val="000"/>
          <w:sz w:val="28"/>
          <w:szCs w:val="28"/>
        </w:rPr>
        <w:t xml:space="preserve">5.政绩观有偏差。县委班子在作决策部署、实施目标管理考核时，偏重于招商引资、财政收入、固定资产投入等经济指标，由于年度目标任务与乡镇实际完成能力脱节，招商、财税、招工压力太大，导致出现迫于考核压力，在数字上做文章的现象。为了更好地服务企业发展，全县各乡（镇、场）和县直各单位都有招工任务，去年到了年底，××个乡（镇、场）任务全部完成，××个县直单位绝大多数没有完成任务，有×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6.党建主体责任落实还不够到位。虽然始终高度重视党建工作，但在抓常抓细上下功夫还有不足，专题议党和定期议党制度执行还不够好，全面从严治党压力层层递减问题仍然存在。有的基层党委抓党建的首贵、主业意识不强，工作沉闷被动。有的基层党委落实议党制度不严格，没有按要求及时召开定期议党会议和专题议党会议。个别党组织没有及时换届、“三会一课”制度落实不到位等机关党建“灯下黑”的问题还不同程度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2025-05-02T15:06:18+08:00</dcterms:created>
  <dcterms:modified xsi:type="dcterms:W3CDTF">2025-05-02T15:06:18+08:00</dcterms:modified>
</cp:coreProperties>
</file>

<file path=docProps/custom.xml><?xml version="1.0" encoding="utf-8"?>
<Properties xmlns="http://schemas.openxmlformats.org/officeDocument/2006/custom-properties" xmlns:vt="http://schemas.openxmlformats.org/officeDocument/2006/docPropsVTypes"/>
</file>