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在市大气污染防治领导小组会议上的讲话</w:t>
      </w:r>
      <w:bookmarkEnd w:id="1"/>
    </w:p>
    <w:p>
      <w:pPr>
        <w:jc w:val="center"/>
        <w:spacing w:before="0" w:after="450"/>
      </w:pPr>
      <w:r>
        <w:rPr>
          <w:rFonts w:ascii="Arial" w:hAnsi="Arial" w:eastAsia="Arial" w:cs="Arial"/>
          <w:color w:val="999999"/>
          <w:sz w:val="20"/>
          <w:szCs w:val="20"/>
        </w:rPr>
        <w:t xml:space="preserve">来源：网络  作者：眉眼如画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市大气污染防治领导小组会议上的讲话同志们：从刚才凡华局长通报的情况看，我市大气污染防治工作确实存在反弹迹象，形势仍然严峻，可能在工业、扬尘、垃圾围城、涉气小企业违法生产等方面出现全方位反弹的不利局面。8月25日以来，我市O3浓度开始升高，...</w:t>
      </w:r>
    </w:p>
    <w:p>
      <w:pPr>
        <w:ind w:left="0" w:right="0" w:firstLine="560"/>
        <w:spacing w:before="450" w:after="450" w:line="312" w:lineRule="auto"/>
      </w:pPr>
      <w:r>
        <w:rPr>
          <w:rFonts w:ascii="宋体" w:hAnsi="宋体" w:eastAsia="宋体" w:cs="宋体"/>
          <w:color w:val="000"/>
          <w:sz w:val="28"/>
          <w:szCs w:val="28"/>
        </w:rPr>
        <w:t xml:space="preserve">在市大气污染防治领导小组会议上的讲话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刚才凡华局长通报的情况看，我市大气污染防治工作确实存在反弹迹象，形势仍然严峻，可能在工业、扬尘、垃圾围城、涉气小企业违法生产等方面出现全方位反弹的不利局面。8月25日以来，我市O3浓度开始升高，造成大气污染，空气质量优良天数没有达到省定目标任务。这说明我市还存在涉气小企业非法生产及黄标车、高排放车辆没有真正淘汰到位等问题，说明我们的工作还有待于进一步加强和改进。</w:t>
      </w:r>
    </w:p>
    <w:p>
      <w:pPr>
        <w:ind w:left="0" w:right="0" w:firstLine="560"/>
        <w:spacing w:before="450" w:after="450" w:line="312" w:lineRule="auto"/>
      </w:pPr>
      <w:r>
        <w:rPr>
          <w:rFonts w:ascii="宋体" w:hAnsi="宋体" w:eastAsia="宋体" w:cs="宋体"/>
          <w:color w:val="000"/>
          <w:sz w:val="28"/>
          <w:szCs w:val="28"/>
        </w:rPr>
        <w:t xml:space="preserve">总体上，我市空气质量有所好转，大气污染防治出现了好的态势，8月份PM10、PM2．5平均浓度尽管还高于全省平均浓度，但与平均值更加接近。4月28日至9月28日是商丘被环保部约谈后的整改期，9月份是整改的关键期，如果我市能够通过整改，就能解除；否则，就会受到限批。</w:t>
      </w:r>
    </w:p>
    <w:p>
      <w:pPr>
        <w:ind w:left="0" w:right="0" w:firstLine="560"/>
        <w:spacing w:before="450" w:after="450" w:line="312" w:lineRule="auto"/>
      </w:pPr>
      <w:r>
        <w:rPr>
          <w:rFonts w:ascii="宋体" w:hAnsi="宋体" w:eastAsia="宋体" w:cs="宋体"/>
          <w:color w:val="000"/>
          <w:sz w:val="28"/>
          <w:szCs w:val="28"/>
        </w:rPr>
        <w:t xml:space="preserve">刚才，副市长李思杰同志对前一段工作进行了点评，对下一步工作进行了安排部署。副市长江文玉、王仲田同志分别对分管系统内的大气污染防治工作进行了点评与安排。希望大家认真贯彻，抓好落实，巩固成绩，确保9月份我市空气质量持续好转，为我市做好下一步大气污染防治工作奠定坚实基础。</w:t>
      </w:r>
    </w:p>
    <w:p>
      <w:pPr>
        <w:ind w:left="0" w:right="0" w:firstLine="560"/>
        <w:spacing w:before="450" w:after="450" w:line="312" w:lineRule="auto"/>
      </w:pPr>
      <w:r>
        <w:rPr>
          <w:rFonts w:ascii="宋体" w:hAnsi="宋体" w:eastAsia="宋体" w:cs="宋体"/>
          <w:color w:val="000"/>
          <w:sz w:val="28"/>
          <w:szCs w:val="28"/>
        </w:rPr>
        <w:t xml:space="preserve">下面，就贯彻落实陈省长讲话精神，切实做好我市下一阶段大气污染防治工作，我讲以下几点。</w:t>
      </w:r>
    </w:p>
    <w:p>
      <w:pPr>
        <w:ind w:left="0" w:right="0" w:firstLine="560"/>
        <w:spacing w:before="450" w:after="450" w:line="312" w:lineRule="auto"/>
      </w:pPr>
      <w:r>
        <w:rPr>
          <w:rFonts w:ascii="宋体" w:hAnsi="宋体" w:eastAsia="宋体" w:cs="宋体"/>
          <w:color w:val="000"/>
          <w:sz w:val="28"/>
          <w:szCs w:val="28"/>
        </w:rPr>
        <w:t xml:space="preserve">一、树牢理念，坚定信心</w:t>
      </w:r>
    </w:p>
    <w:p>
      <w:pPr>
        <w:ind w:left="0" w:right="0" w:firstLine="560"/>
        <w:spacing w:before="450" w:after="450" w:line="312" w:lineRule="auto"/>
      </w:pPr>
      <w:r>
        <w:rPr>
          <w:rFonts w:ascii="宋体" w:hAnsi="宋体" w:eastAsia="宋体" w:cs="宋体"/>
          <w:color w:val="000"/>
          <w:sz w:val="28"/>
          <w:szCs w:val="28"/>
        </w:rPr>
        <w:t xml:space="preserve">第一，要清醒认识到大气污染防治是需要长期坚持和近期见效的一项工作。陈润儿省长在豫北四市大气污染防治工作座谈会上指出，大气环境的治理既是一场攻坚战，也是一场持久战，要着力完善治理体系，突出治理重点，健全治理机制，强化治理手段，提高政府的治理能力，持续改善大气环境。陈省长的讲话站位高远、意义重大，具有很强的指导性，我们一定要认真学习，深刻领会，抓好落实。要深刻认识到大气污染防治，实质是贯彻落实“五大发展理念”中的“绿色发展”理念。可以说，无论是今年的大气污染防治，明年的水污染治理，还是后年的土壤污染治理，都是贯彻“绿色发展”理念的具体举措，是经济社会发展的必然要求，不是一项应急措施和短期行为，既要在短期内必须见效，又要建立长效机制。要深刻认识到大气污染防治是贯彻落实“绿色发展”理念最基本的一项工作，确保做到更有质量的发展，更有效的发展，最大限度地减少发展中的负能量，增加更多正能量。要牢固树立“改善环境就是发展生产力，保护环境就是保障民生”的理念，在增加经济总量、财政收入和推进民生改善等方面，都要树立“绿色发展”理念，尽量减少发展过程中带来的负面影响，不要带污染的GDP，不以污染空气和水体、消耗资源换取发展，不能因为发展而影响人民群众身体健康。</w:t>
      </w:r>
    </w:p>
    <w:p>
      <w:pPr>
        <w:ind w:left="0" w:right="0" w:firstLine="560"/>
        <w:spacing w:before="450" w:after="450" w:line="312" w:lineRule="auto"/>
      </w:pPr>
      <w:r>
        <w:rPr>
          <w:rFonts w:ascii="宋体" w:hAnsi="宋体" w:eastAsia="宋体" w:cs="宋体"/>
          <w:color w:val="000"/>
          <w:sz w:val="28"/>
          <w:szCs w:val="28"/>
        </w:rPr>
        <w:t xml:space="preserve">第二，要坚决摒弃麻痹松懈思想，克服厌战情绪，久久为功。大气污染防治攻坚战已经开展两个月有余，持续时间较长，执勤的同志较多，很容易造成松懈麻痹思想，产生厌战情绪。在大气污染防治工作中，要深入宣传，广泛开展思想发动，牢固树立“绿色发展”、环境治理和保障改善民生的理念，坚决克服麻痹思想和厌战情绪，长期坚持，久久为功。</w:t>
      </w:r>
    </w:p>
    <w:p>
      <w:pPr>
        <w:ind w:left="0" w:right="0" w:firstLine="560"/>
        <w:spacing w:before="450" w:after="450" w:line="312" w:lineRule="auto"/>
      </w:pPr>
      <w:r>
        <w:rPr>
          <w:rFonts w:ascii="宋体" w:hAnsi="宋体" w:eastAsia="宋体" w:cs="宋体"/>
          <w:color w:val="000"/>
          <w:sz w:val="28"/>
          <w:szCs w:val="28"/>
        </w:rPr>
        <w:t xml:space="preserve">第三，要严防反弹，确保9月份空气质量持续好转。从我市7、8两个月大气污染防治的成效看，我们以较快的速度扭转了5月份以前空气质量不降反升、持续恶化的局面，工作成效明显。要继续坚定信心，严防反弹，确保我市9月份空气质量持续好转。因不明原因，自9月3日开始，豫北四市包括郑州市的空气质量一度反弹，我市周边的信阳、周口也有反弹，而我市除了O3在8月底出现反弹以外，空气污染基本上得到控制，这说明我们有控制反弹的条件、举措和机制，继续防止反弹、保证空气质量持续好转能够实现。</w:t>
      </w:r>
    </w:p>
    <w:p>
      <w:pPr>
        <w:ind w:left="0" w:right="0" w:firstLine="560"/>
        <w:spacing w:before="450" w:after="450" w:line="312" w:lineRule="auto"/>
      </w:pPr>
      <w:r>
        <w:rPr>
          <w:rFonts w:ascii="宋体" w:hAnsi="宋体" w:eastAsia="宋体" w:cs="宋体"/>
          <w:color w:val="000"/>
          <w:sz w:val="28"/>
          <w:szCs w:val="28"/>
        </w:rPr>
        <w:t xml:space="preserve">二、着力薄弱环节，强力整改</w:t>
      </w:r>
    </w:p>
    <w:p>
      <w:pPr>
        <w:ind w:left="0" w:right="0" w:firstLine="560"/>
        <w:spacing w:before="450" w:after="450" w:line="312" w:lineRule="auto"/>
      </w:pPr>
      <w:r>
        <w:rPr>
          <w:rFonts w:ascii="宋体" w:hAnsi="宋体" w:eastAsia="宋体" w:cs="宋体"/>
          <w:color w:val="000"/>
          <w:sz w:val="28"/>
          <w:szCs w:val="28"/>
        </w:rPr>
        <w:t xml:space="preserve">目前，我市在大气污染防治过程中仍然存在很多薄弱环节。我们要围绕薄弱环节，着力提升管理能力，强化管理措施，优化管理办法，巩固提升治理成效。</w:t>
      </w:r>
    </w:p>
    <w:p>
      <w:pPr>
        <w:ind w:left="0" w:right="0" w:firstLine="560"/>
        <w:spacing w:before="450" w:after="450" w:line="312" w:lineRule="auto"/>
      </w:pPr>
      <w:r>
        <w:rPr>
          <w:rFonts w:ascii="宋体" w:hAnsi="宋体" w:eastAsia="宋体" w:cs="宋体"/>
          <w:color w:val="000"/>
          <w:sz w:val="28"/>
          <w:szCs w:val="28"/>
        </w:rPr>
        <w:t xml:space="preserve">第一，提升施工管理水平。要清醒认识到，我市部分项目施工管理还较为粗放，尤其是道路施工的粗放管理没有根本性转变。比如，8月份，我们启动了道路提升活动，对城市主次干道的道板、道牙进行提升、维修、维护，目的是消灭道路范围内的黄土裸露，防止黄土扬尘，改善城市整治的基础条件。但是从刚才通报的情况看，有些项目施工特别粗放，尤其是市城市管理局组织的几个工地，完全是无组织的民工队在施工，没有环保意识，缺少相应的文明施工的方法措施。出现这些问题，主要原因在于我们在管理上下的功夫不够，教育培训的力度不到位，管理措施落实的不到位。市城乡建设局、市城市管理局要尽职尽责，加大监督管理力度，加强对施工企业主体的培训和管理，倒逼施工企业增强环保意识，改进施工工艺，切实达到“六个百分之百”的要求。</w:t>
      </w:r>
    </w:p>
    <w:p>
      <w:pPr>
        <w:ind w:left="0" w:right="0" w:firstLine="560"/>
        <w:spacing w:before="450" w:after="450" w:line="312" w:lineRule="auto"/>
      </w:pPr>
      <w:r>
        <w:rPr>
          <w:rFonts w:ascii="宋体" w:hAnsi="宋体" w:eastAsia="宋体" w:cs="宋体"/>
          <w:color w:val="000"/>
          <w:sz w:val="28"/>
          <w:szCs w:val="28"/>
        </w:rPr>
        <w:t xml:space="preserve">第二，解决“三个围城”的问题。一要着力解决堆料围城问题。从9月份开始，我市要组织实施项目建设百日会战行动，大量工程要复工，各种建筑材料需求量要增加，堆料围城问题一定会反弹。要在混凝土搅拌站、沥青搅拌站等各类搅拌站施工过程中严格实行湿法作业，绿色施工，做到无扬尘生产。支持市公路局、市政总公司等建设无扬尘混凝土搅拌站、沥青搅拌站，继续鼓励民营企业投资兴建无扬尘的混凝土搅拌站和达标排放的沥青搅拌站，立即整改、逐步淘汰不达标的企业，控制价格，提升搅拌质量，改进摊铺方法，确保工程达标。二要解决垃圾围城问题。通过近段时间的治理，垃圾围城问题得到了初步解决。要持续加大清扫设备投入，加强道路保洁和垃圾清运，建立完善的督查考核机制，进一步解决垃圾围城问题。中心城区要在垃圾清扫、收集、运输、处理等方面下足功夫，做出榜样，示范带动县城、乡镇、农村做好垃圾处理工作。三要解决“十五小”企业围城问题。要集中开展城乡接合部、城中村内的小、散、乱“十五小”企业专项整治。刚才会议上通报的整改任务要以问题案件形式派发到各行政主管部门和各县（区），不整改的要依法追究责任，尤其是要追究企业的主体责任和政府部门不作为的责任。</w:t>
      </w:r>
    </w:p>
    <w:p>
      <w:pPr>
        <w:ind w:left="0" w:right="0" w:firstLine="560"/>
        <w:spacing w:before="450" w:after="450" w:line="312" w:lineRule="auto"/>
      </w:pPr>
      <w:r>
        <w:rPr>
          <w:rFonts w:ascii="宋体" w:hAnsi="宋体" w:eastAsia="宋体" w:cs="宋体"/>
          <w:color w:val="000"/>
          <w:sz w:val="28"/>
          <w:szCs w:val="28"/>
        </w:rPr>
        <w:t xml:space="preserve">第三，消灭建城区内的卫生死角和盲区。目前，城区内还不同程度地存在道路扬尘、黄土裸露，垃圾运输处理不到位等问题。要着力消灭这些卫生死角和盲区，并逐步向社区、庭院延伸，向立体绿化推进。甘肃兰州市曾是大气污染比较严重的地区，在防治过程中，采取从房顶到地面的立体绿化、立体防治措施，很快扭转了被动局面。我们要学习借鉴兰州市的成功做法和经验。</w:t>
      </w:r>
    </w:p>
    <w:p>
      <w:pPr>
        <w:ind w:left="0" w:right="0" w:firstLine="560"/>
        <w:spacing w:before="450" w:after="450" w:line="312" w:lineRule="auto"/>
      </w:pPr>
      <w:r>
        <w:rPr>
          <w:rFonts w:ascii="宋体" w:hAnsi="宋体" w:eastAsia="宋体" w:cs="宋体"/>
          <w:color w:val="000"/>
          <w:sz w:val="28"/>
          <w:szCs w:val="28"/>
        </w:rPr>
        <w:t xml:space="preserve">第四，集中开展高排放车辆专项治理。交警支队、交通局等部门要切实负起责任，继续依法推进高排放车辆专项治理。要逐步淘汰道路施工物料运输机动三轮车，持续加大货车远程分流力度，坚决淘汰中心城区高排放的公交车辆，不断巩固“控车”治理成效。</w:t>
      </w:r>
    </w:p>
    <w:p>
      <w:pPr>
        <w:ind w:left="0" w:right="0" w:firstLine="560"/>
        <w:spacing w:before="450" w:after="450" w:line="312" w:lineRule="auto"/>
      </w:pPr>
      <w:r>
        <w:rPr>
          <w:rFonts w:ascii="宋体" w:hAnsi="宋体" w:eastAsia="宋体" w:cs="宋体"/>
          <w:color w:val="000"/>
          <w:sz w:val="28"/>
          <w:szCs w:val="28"/>
        </w:rPr>
        <w:t xml:space="preserve">第五，着力抓好燃煤锅炉拆改等“三项治理”工作。环保局、技术监督局要全面推进燃煤锅炉拆改工作，今后凡是达不到环保标准的，不在产业集聚区内的锅炉一律不得备案，不得核准。抓住9月份的有利时机，集中拆解整改燃煤锅炉，确保锅炉拆解到位，整改到位，防止反弹。继续加大燃煤散源治理，要对城中村、城乡接合部、产业集聚区内的工业燃煤散烧污染源进行全面排查，达不到环保标准的必须全部关停或取缔；工商、质检部门要依法打击劣质散煤销售点，从源头控制燃煤散烧问题。集中开展砖瓦窑厂专项治理，严格落实“断水断电、拆除设施、清除原料、吊销执照”四项要求，严防死灰复燃。同时要持续抓好河湖渠道垃圾收集处理工作。</w:t>
      </w:r>
    </w:p>
    <w:p>
      <w:pPr>
        <w:ind w:left="0" w:right="0" w:firstLine="560"/>
        <w:spacing w:before="450" w:after="450" w:line="312" w:lineRule="auto"/>
      </w:pPr>
      <w:r>
        <w:rPr>
          <w:rFonts w:ascii="宋体" w:hAnsi="宋体" w:eastAsia="宋体" w:cs="宋体"/>
          <w:color w:val="000"/>
          <w:sz w:val="28"/>
          <w:szCs w:val="28"/>
        </w:rPr>
        <w:t xml:space="preserve">三、着眼长远长效，完善机制</w:t>
      </w:r>
    </w:p>
    <w:p>
      <w:pPr>
        <w:ind w:left="0" w:right="0" w:firstLine="560"/>
        <w:spacing w:before="450" w:after="450" w:line="312" w:lineRule="auto"/>
      </w:pPr>
      <w:r>
        <w:rPr>
          <w:rFonts w:ascii="宋体" w:hAnsi="宋体" w:eastAsia="宋体" w:cs="宋体"/>
          <w:color w:val="000"/>
          <w:sz w:val="28"/>
          <w:szCs w:val="28"/>
        </w:rPr>
        <w:t xml:space="preserve">第一，完善环境卫生整治机制。前段时间，我们不断加大投资力度，购置了清扫机具和设备，在环境卫生整治过程中发挥了一定作用。但是在管理使用方面还不够规范，有的交给了办事处，有的交给了机关局委，短期内还能保持运转顺畅，但要长期运转就必须强化监督管理，建立健全长效机制。要建立以国有公司为主导的市场化环卫保洁机制，强化职能部门对环卫公司的监管考核，不断提升环卫保洁水平。</w:t>
      </w:r>
    </w:p>
    <w:p>
      <w:pPr>
        <w:ind w:left="0" w:right="0" w:firstLine="560"/>
        <w:spacing w:before="450" w:after="450" w:line="312" w:lineRule="auto"/>
      </w:pPr>
      <w:r>
        <w:rPr>
          <w:rFonts w:ascii="宋体" w:hAnsi="宋体" w:eastAsia="宋体" w:cs="宋体"/>
          <w:color w:val="000"/>
          <w:sz w:val="28"/>
          <w:szCs w:val="28"/>
        </w:rPr>
        <w:t xml:space="preserve">第二，压实网格化管理责任。目前，在城市管理、大气污染防治工作中，我市已经建立网格化管理体制。工作中之所以出现汽车维修店继续喷漆、饭店不达标运营等反弹现象，主要原因就是网格化管理的基层责任压得不够实，抓落实不到位。如果由于领导干部要求不到位、部署不到位、督导不到位，造成办事处、网格长、网格管理员出现问题而受到处理，领导干部就负有不可推卸的领导管理责任。要继续完善网格化管理的长效机制，层层压实责任，切实调动网格人员的工作主动性和积极性；建立严格的监督检查机制和考核考评机制，强化日常监督管理，对出现问题的一次通报批评，二次黄牌警告，三次追究责任。</w:t>
      </w:r>
    </w:p>
    <w:p>
      <w:pPr>
        <w:ind w:left="0" w:right="0" w:firstLine="560"/>
        <w:spacing w:before="450" w:after="450" w:line="312" w:lineRule="auto"/>
      </w:pPr>
      <w:r>
        <w:rPr>
          <w:rFonts w:ascii="宋体" w:hAnsi="宋体" w:eastAsia="宋体" w:cs="宋体"/>
          <w:color w:val="000"/>
          <w:sz w:val="28"/>
          <w:szCs w:val="28"/>
        </w:rPr>
        <w:t xml:space="preserve">第三，建立各类责任主体的责任追究机制。环保、住建、质监、市政等部门要依法履行好检查、监督、服务等职能，融服务于管理之中，强化对各类责任主体的教育培训，帮助企业达标排放，取得实效。对达不到排放标准，造成大气污染的责任主体，要严格依法追究责任。</w:t>
      </w:r>
    </w:p>
    <w:p>
      <w:pPr>
        <w:ind w:left="0" w:right="0" w:firstLine="560"/>
        <w:spacing w:before="450" w:after="450" w:line="312" w:lineRule="auto"/>
      </w:pPr>
      <w:r>
        <w:rPr>
          <w:rFonts w:ascii="宋体" w:hAnsi="宋体" w:eastAsia="宋体" w:cs="宋体"/>
          <w:color w:val="000"/>
          <w:sz w:val="28"/>
          <w:szCs w:val="28"/>
        </w:rPr>
        <w:t xml:space="preserve">四、严格执法监督，兑现奖惩</w:t>
      </w:r>
    </w:p>
    <w:p>
      <w:pPr>
        <w:ind w:left="0" w:right="0" w:firstLine="560"/>
        <w:spacing w:before="450" w:after="450" w:line="312" w:lineRule="auto"/>
      </w:pPr>
      <w:r>
        <w:rPr>
          <w:rFonts w:ascii="宋体" w:hAnsi="宋体" w:eastAsia="宋体" w:cs="宋体"/>
          <w:color w:val="000"/>
          <w:sz w:val="28"/>
          <w:szCs w:val="28"/>
        </w:rPr>
        <w:t xml:space="preserve">第一，严格行政执法。陈省长强调，在大气污染防治过程中，行政单位的执法不能有半点含糊，对企业的处罚不能有半点含糊，企业履行主体责任也不能有半点含糊。环保、住建、城管等职能部门要牢固树立依法行政理念，切实转变工作作风，全面落实“放、管、服”的有关要求，加快建立“一网多单”，完善工作推进机制和绩效考核考评机制，调整充实执法人员队伍，深入企业、工地和基层，严格执法程序，强化过程监督，切实推动责任主体全面落实环保举措。</w:t>
      </w:r>
    </w:p>
    <w:p>
      <w:pPr>
        <w:ind w:left="0" w:right="0" w:firstLine="560"/>
        <w:spacing w:before="450" w:after="450" w:line="312" w:lineRule="auto"/>
      </w:pPr>
      <w:r>
        <w:rPr>
          <w:rFonts w:ascii="宋体" w:hAnsi="宋体" w:eastAsia="宋体" w:cs="宋体"/>
          <w:color w:val="000"/>
          <w:sz w:val="28"/>
          <w:szCs w:val="28"/>
        </w:rPr>
        <w:t xml:space="preserve">第二，强化执纪监察。纪检监察部门要加强对环保、城管等执法单位的监督检查，推动职能部门敢于、善于进行依法监管。</w:t>
      </w:r>
    </w:p>
    <w:p>
      <w:pPr>
        <w:ind w:left="0" w:right="0" w:firstLine="560"/>
        <w:spacing w:before="450" w:after="450" w:line="312" w:lineRule="auto"/>
      </w:pPr>
      <w:r>
        <w:rPr>
          <w:rFonts w:ascii="宋体" w:hAnsi="宋体" w:eastAsia="宋体" w:cs="宋体"/>
          <w:color w:val="000"/>
          <w:sz w:val="28"/>
          <w:szCs w:val="28"/>
        </w:rPr>
        <w:t xml:space="preserve">第三，严管重罚。要严格依法办事，硬起手腕进行治理，综合运用行政、经济、法律等手段，认真落实好严管重罚的措施，确保形成惩戒一例、教育一方的导向作用，倒逼各类企业完善各项治理措施。</w:t>
      </w:r>
    </w:p>
    <w:p>
      <w:pPr>
        <w:ind w:left="0" w:right="0" w:firstLine="560"/>
        <w:spacing w:before="450" w:after="450" w:line="312" w:lineRule="auto"/>
      </w:pPr>
      <w:r>
        <w:rPr>
          <w:rFonts w:ascii="宋体" w:hAnsi="宋体" w:eastAsia="宋体" w:cs="宋体"/>
          <w:color w:val="000"/>
          <w:sz w:val="28"/>
          <w:szCs w:val="28"/>
        </w:rPr>
        <w:t xml:space="preserve">五、提升治理能力，提高服务水平</w:t>
      </w:r>
    </w:p>
    <w:p>
      <w:pPr>
        <w:ind w:left="0" w:right="0" w:firstLine="560"/>
        <w:spacing w:before="450" w:after="450" w:line="312" w:lineRule="auto"/>
      </w:pPr>
      <w:r>
        <w:rPr>
          <w:rFonts w:ascii="宋体" w:hAnsi="宋体" w:eastAsia="宋体" w:cs="宋体"/>
          <w:color w:val="000"/>
          <w:sz w:val="28"/>
          <w:szCs w:val="28"/>
        </w:rPr>
        <w:t xml:space="preserve">商丘作为经济欠发达地区，过去对企业或者各类主体以及机关工作人员管理相对粗放，水平较低，难以适应现在日益繁重的工作需要。各级各部门要清醒认识自身存在的基础差、底子薄、管理相对粗放等现实问题，进一步引起重视，采取措施，提升能力，逐步改变落后局面。要以大气污染防治工作为重要载体，结合“两学一做”学习教育，加强干部教育管理，强化业务培训，切实转变干部思想观念，尽快提升干部的工作能力和管理水平。各级领导干部要发挥示范带头作用，积极参加相关业务培训，着力提升自身领导能力和治理能力。要加强对各类责任主体的教育培训，促进各类企业提升管理水平和生产组织能力，为持续做好环境保护工作奠定良好基础。</w:t>
      </w:r>
    </w:p>
    <w:p>
      <w:pPr>
        <w:ind w:left="0" w:right="0" w:firstLine="560"/>
        <w:spacing w:before="450" w:after="450" w:line="312" w:lineRule="auto"/>
      </w:pPr>
      <w:r>
        <w:rPr>
          <w:rFonts w:ascii="宋体" w:hAnsi="宋体" w:eastAsia="宋体" w:cs="宋体"/>
          <w:color w:val="000"/>
          <w:sz w:val="28"/>
          <w:szCs w:val="28"/>
        </w:rPr>
        <w:t xml:space="preserve">大气污染防治是一项长期而又艰巨的工作，也是一项系统工程。我们要坚持污染防治和经济发展两手抓，两不误，着力建立长效机制，坚持在发展中控制排放，控制扬尘，长期坚持，久久为功，实现无尘施工、无污染的绿色发展。</w:t>
      </w:r>
    </w:p>
    <w:p>
      <w:pPr>
        <w:ind w:left="0" w:right="0" w:firstLine="560"/>
        <w:spacing w:before="450" w:after="450" w:line="312" w:lineRule="auto"/>
      </w:pPr>
      <w:r>
        <w:rPr>
          <w:rFonts w:ascii="宋体" w:hAnsi="宋体" w:eastAsia="宋体" w:cs="宋体"/>
          <w:color w:val="000"/>
          <w:sz w:val="28"/>
          <w:szCs w:val="28"/>
        </w:rPr>
        <w:t xml:space="preserve">最后，各县（区）要发扬夏季秸秆禁烧工作好的作风和经验，高度重视，提前部署，切实做好秋季秸秆禁烧工作。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2025-08-05T20:22:04+08:00</dcterms:created>
  <dcterms:modified xsi:type="dcterms:W3CDTF">2025-08-05T20:22:04+08:00</dcterms:modified>
</cp:coreProperties>
</file>

<file path=docProps/custom.xml><?xml version="1.0" encoding="utf-8"?>
<Properties xmlns="http://schemas.openxmlformats.org/officeDocument/2006/custom-properties" xmlns:vt="http://schemas.openxmlformats.org/officeDocument/2006/docPropsVTypes"/>
</file>