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XX乡建立全域环境综合整治长效机制工作方案</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乡建立全域环境综合整治长效机制工作方案为深入实施乡村振兴战略，加快推进农村人居环境改善，建设生态宜居美丽乡村，根据省市县相关文件精神，结合XX实际，特制订本方案。一、组织机构成立XX乡全域环境综合整治工作指挥部，由党委书记XX任指挥长，...</w:t>
      </w:r>
    </w:p>
    <w:p>
      <w:pPr>
        <w:ind w:left="0" w:right="0" w:firstLine="560"/>
        <w:spacing w:before="450" w:after="450" w:line="312" w:lineRule="auto"/>
      </w:pPr>
      <w:r>
        <w:rPr>
          <w:rFonts w:ascii="宋体" w:hAnsi="宋体" w:eastAsia="宋体" w:cs="宋体"/>
          <w:color w:val="000"/>
          <w:sz w:val="28"/>
          <w:szCs w:val="28"/>
        </w:rPr>
        <w:t xml:space="preserve">XX乡建立全域环境综合整治长效机制工作方案</w:t>
      </w:r>
    </w:p>
    <w:p>
      <w:pPr>
        <w:ind w:left="0" w:right="0" w:firstLine="560"/>
        <w:spacing w:before="450" w:after="450" w:line="312" w:lineRule="auto"/>
      </w:pPr>
      <w:r>
        <w:rPr>
          <w:rFonts w:ascii="宋体" w:hAnsi="宋体" w:eastAsia="宋体" w:cs="宋体"/>
          <w:color w:val="000"/>
          <w:sz w:val="28"/>
          <w:szCs w:val="28"/>
        </w:rPr>
        <w:t xml:space="preserve">为深入实施乡村振兴战略，加快推进农村人居环境改善，建设生态宜居美丽乡村，根据省市县相关文件精神，结合XX实际，特制订本方案。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乡全域环境综合整治工作指挥部，由党委书记XX任指挥长，党委副书记、乡长XX任常务副指挥长，党委委员、常务副乡长XX任副指挥长，各班子成员为成员。领导小组下设办公室，由XX同志担任办公室主任，各村支部书记为第一责任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围绕“干干净净、整整齐齐、清清爽爽”的目标要求，持续推进全域环境综合整治，做到机制健全、保障有力、措</w:t>
      </w:r>
    </w:p>
    <w:p>
      <w:pPr>
        <w:ind w:left="0" w:right="0" w:firstLine="560"/>
        <w:spacing w:before="450" w:after="450" w:line="312" w:lineRule="auto"/>
      </w:pPr>
      <w:r>
        <w:rPr>
          <w:rFonts w:ascii="宋体" w:hAnsi="宋体" w:eastAsia="宋体" w:cs="宋体"/>
          <w:color w:val="000"/>
          <w:sz w:val="28"/>
          <w:szCs w:val="28"/>
        </w:rPr>
        <w:t xml:space="preserve">施过硬、运行规范和长效治理，争创全县全域环境综合整治</w:t>
      </w:r>
    </w:p>
    <w:p>
      <w:pPr>
        <w:ind w:left="0" w:right="0" w:firstLine="560"/>
        <w:spacing w:before="450" w:after="450" w:line="312" w:lineRule="auto"/>
      </w:pPr>
      <w:r>
        <w:rPr>
          <w:rFonts w:ascii="宋体" w:hAnsi="宋体" w:eastAsia="宋体" w:cs="宋体"/>
          <w:color w:val="000"/>
          <w:sz w:val="28"/>
          <w:szCs w:val="28"/>
        </w:rPr>
        <w:t xml:space="preserve">先进乡、生态文明建设示范乡。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根据平办发〔2024〕43号文件要求，进一步建立健全组</w:t>
      </w:r>
    </w:p>
    <w:p>
      <w:pPr>
        <w:ind w:left="0" w:right="0" w:firstLine="560"/>
        <w:spacing w:before="450" w:after="450" w:line="312" w:lineRule="auto"/>
      </w:pPr>
      <w:r>
        <w:rPr>
          <w:rFonts w:ascii="宋体" w:hAnsi="宋体" w:eastAsia="宋体" w:cs="宋体"/>
          <w:color w:val="000"/>
          <w:sz w:val="28"/>
          <w:szCs w:val="28"/>
        </w:rPr>
        <w:t xml:space="preserve">织管理、“十禁”协作、卫生保洁、垃圾分类、粪污治理、筹资投劳、规范建房、移风易俗、“厕所革命”、污水治理和水质监测、志愿行动、考核讲评等12项长效机制。</w:t>
      </w:r>
    </w:p>
    <w:p>
      <w:pPr>
        <w:ind w:left="0" w:right="0" w:firstLine="560"/>
        <w:spacing w:before="450" w:after="450" w:line="312" w:lineRule="auto"/>
      </w:pPr>
      <w:r>
        <w:rPr>
          <w:rFonts w:ascii="宋体" w:hAnsi="宋体" w:eastAsia="宋体" w:cs="宋体"/>
          <w:color w:val="000"/>
          <w:sz w:val="28"/>
          <w:szCs w:val="28"/>
        </w:rPr>
        <w:t xml:space="preserve">四、重要举措</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各村负责将全域环境综合整治的具体内容和措施纳入《村规民约》，并召开党员组长会、户主会或妇女会进行集中宣讲，在屋场集中处悬挂固定宣传牌进行宣传，全面动员群众积极参与环境整治工作;各学校要通过“出好一期黑板报、组织一堂主题班会、布置一次家庭作业”等形式，加强学生对垃圾分类、环境保护等知识的了解，使广大师生成为全域环境整治的宣讲者、监督者和参与者，逐步形成学校教育学生、学生带动家庭、家庭推动社会的良好氛围；卫健办、卫生院要组织开展爱国卫生运动，搞好健康教育，抓实病媒生物防治、医疗弃物处理；加大对村级卫生室、个体诊所、大药房的监管检查，杜绝乱扔乱倒医疗废弃物；安全办负责全乡禁鞭禁炮和“打非清剿”工作；村镇规划建设服务中心负责建筑工地围档设置和拆违控建工作；企业办负责矿区人居环境整治工作；河道办负责河长制、河道保洁、“清四乱”工作；交通办负责路长制、“三无船舶”处置工作；林业站负责“山长制”工作；党政办要在“今日XX”每月发表1-2篇以上关于全域环境整治的文章，乡督查室负责环境卫生工作的督查通报。</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（1）乡财政投入。乡财政拿出专项资金，用于全乡垃圾的转运和各村重点环境整治支出。</w:t>
      </w:r>
    </w:p>
    <w:p>
      <w:pPr>
        <w:ind w:left="0" w:right="0" w:firstLine="560"/>
        <w:spacing w:before="450" w:after="450" w:line="312" w:lineRule="auto"/>
      </w:pPr>
      <w:r>
        <w:rPr>
          <w:rFonts w:ascii="宋体" w:hAnsi="宋体" w:eastAsia="宋体" w:cs="宋体"/>
          <w:color w:val="000"/>
          <w:sz w:val="28"/>
          <w:szCs w:val="28"/>
        </w:rPr>
        <w:t xml:space="preserve">（2）村投入。各村要将全域环境综合整治工作经费纳入村级预算；按照“谁受益谁出钱”原则制定村规民约，每人每月收取不少于5元的卫生保洁费，本乡范围内常住地与户籍地不一致的，由常住地收取；居住在本乡少于6个月的减半收取；对五保对象、社会保障兜底对象、一二级残疾人免收卫生保洁费。鼓励和动员社会各界乡贤捐赠资金，用于环境综合整治。</w:t>
      </w:r>
    </w:p>
    <w:p>
      <w:pPr>
        <w:ind w:left="0" w:right="0" w:firstLine="560"/>
        <w:spacing w:before="450" w:after="450" w:line="312" w:lineRule="auto"/>
      </w:pPr>
      <w:r>
        <w:rPr>
          <w:rFonts w:ascii="宋体" w:hAnsi="宋体" w:eastAsia="宋体" w:cs="宋体"/>
          <w:color w:val="000"/>
          <w:sz w:val="28"/>
          <w:szCs w:val="28"/>
        </w:rPr>
        <w:t xml:space="preserve">（3）完善设施。</w:t>
      </w:r>
    </w:p>
    <w:p>
      <w:pPr>
        <w:ind w:left="0" w:right="0" w:firstLine="560"/>
        <w:spacing w:before="450" w:after="450" w:line="312" w:lineRule="auto"/>
      </w:pPr>
      <w:r>
        <w:rPr>
          <w:rFonts w:ascii="宋体" w:hAnsi="宋体" w:eastAsia="宋体" w:cs="宋体"/>
          <w:color w:val="000"/>
          <w:sz w:val="28"/>
          <w:szCs w:val="28"/>
        </w:rPr>
        <w:t xml:space="preserve">各村要配备好垃圾收集转运箱，并给每户补齐2只分类减量垃圾桶。</w:t>
      </w:r>
    </w:p>
    <w:p>
      <w:pPr>
        <w:ind w:left="0" w:right="0" w:firstLine="560"/>
        <w:spacing w:before="450" w:after="450" w:line="312" w:lineRule="auto"/>
      </w:pPr>
      <w:r>
        <w:rPr>
          <w:rFonts w:ascii="宋体" w:hAnsi="宋体" w:eastAsia="宋体" w:cs="宋体"/>
          <w:color w:val="000"/>
          <w:sz w:val="28"/>
          <w:szCs w:val="28"/>
        </w:rPr>
        <w:t xml:space="preserve">（4）配齐队伍。各村要成立环保理事会，理事会应充分发挥监督、宣讲、劝导、评比作用；各村必须设立保洁员和垃圾分类指导员(可以兼任)，保洁员原则上每500人配备1名。</w:t>
      </w:r>
    </w:p>
    <w:p>
      <w:pPr>
        <w:ind w:left="0" w:right="0" w:firstLine="560"/>
        <w:spacing w:before="450" w:after="450" w:line="312" w:lineRule="auto"/>
      </w:pPr>
      <w:r>
        <w:rPr>
          <w:rFonts w:ascii="宋体" w:hAnsi="宋体" w:eastAsia="宋体" w:cs="宋体"/>
          <w:color w:val="000"/>
          <w:sz w:val="28"/>
          <w:szCs w:val="28"/>
        </w:rPr>
        <w:t xml:space="preserve">（5）注重结果。各村每月要对各户进行一次评比，并填写好到户评比卡，每季度要将到户评比结果以组为单位进行张贴，并在微信群公示。</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1、强化督查</w:t>
      </w:r>
    </w:p>
    <w:p>
      <w:pPr>
        <w:ind w:left="0" w:right="0" w:firstLine="560"/>
        <w:spacing w:before="450" w:after="450" w:line="312" w:lineRule="auto"/>
      </w:pPr>
      <w:r>
        <w:rPr>
          <w:rFonts w:ascii="宋体" w:hAnsi="宋体" w:eastAsia="宋体" w:cs="宋体"/>
          <w:color w:val="000"/>
          <w:sz w:val="28"/>
          <w:szCs w:val="28"/>
        </w:rPr>
        <w:t xml:space="preserve">(1)每月上旬，由乡人居环境整治办牵头，从督查人员库中抽调3人，组成督查组，对各村进行巡查，巡查范围主要为村部、学校、卫生室、主干公路、各屋场、农户屋前屋后、主河流和水库，将发现的问题拍照，形成问题清单交给各村，村级在收到问题清单2天内完成整改，并在3天之内将整改情况反馈到乡人居环境整治办。</w:t>
      </w:r>
    </w:p>
    <w:p>
      <w:pPr>
        <w:ind w:left="0" w:right="0" w:firstLine="560"/>
        <w:spacing w:before="450" w:after="450" w:line="312" w:lineRule="auto"/>
      </w:pPr>
      <w:r>
        <w:rPr>
          <w:rFonts w:ascii="宋体" w:hAnsi="宋体" w:eastAsia="宋体" w:cs="宋体"/>
          <w:color w:val="000"/>
          <w:sz w:val="28"/>
          <w:szCs w:val="28"/>
        </w:rPr>
        <w:t xml:space="preserve">(2)每月中旬，各村应开展自查，自查过程中，联村干部要牵头组织，全程参与，自查时间不得少于2天，自查内容含环境卫生检查督促、环卫保洁员工作落实、垃圾分类、禁鞭禁炮禁塑宣讲等，自查过程要形成图文记录，并将自查的问题照片按照整改前、整改后归纳后发乡人居环境整治办存档。</w:t>
      </w:r>
    </w:p>
    <w:p>
      <w:pPr>
        <w:ind w:left="0" w:right="0" w:firstLine="560"/>
        <w:spacing w:before="450" w:after="450" w:line="312" w:lineRule="auto"/>
      </w:pPr>
      <w:r>
        <w:rPr>
          <w:rFonts w:ascii="宋体" w:hAnsi="宋体" w:eastAsia="宋体" w:cs="宋体"/>
          <w:color w:val="000"/>
          <w:sz w:val="28"/>
          <w:szCs w:val="28"/>
        </w:rPr>
        <w:t xml:space="preserve">(3)每月中、下旬，由乡人居环境整治办牵头，组织相关线办进行人居环境检查，拍摄影像资料，当月公布排名到村，问题清单没有按要求整改的，双倍扣分，凡县督查发现的问题对村加重扣分。</w:t>
      </w:r>
    </w:p>
    <w:p>
      <w:pPr>
        <w:ind w:left="0" w:right="0" w:firstLine="560"/>
        <w:spacing w:before="450" w:after="450" w:line="312" w:lineRule="auto"/>
      </w:pPr>
      <w:r>
        <w:rPr>
          <w:rFonts w:ascii="宋体" w:hAnsi="宋体" w:eastAsia="宋体" w:cs="宋体"/>
          <w:color w:val="000"/>
          <w:sz w:val="28"/>
          <w:szCs w:val="28"/>
        </w:rPr>
        <w:t xml:space="preserve">2、考核兑现</w:t>
      </w:r>
    </w:p>
    <w:p>
      <w:pPr>
        <w:ind w:left="0" w:right="0" w:firstLine="560"/>
        <w:spacing w:before="450" w:after="450" w:line="312" w:lineRule="auto"/>
      </w:pPr>
      <w:r>
        <w:rPr>
          <w:rFonts w:ascii="宋体" w:hAnsi="宋体" w:eastAsia="宋体" w:cs="宋体"/>
          <w:color w:val="000"/>
          <w:sz w:val="28"/>
          <w:szCs w:val="28"/>
        </w:rPr>
        <w:t xml:space="preserve">(1)实行一月一排队，两月一讲评，根据两月综合情况对各村按一、二、三类型进行分类，全乡前三名为环境整治一类型村，全乡后三名为环境整治三类型村，其余为环境整治二类型村，根据两月综合排队，前三名分别奖励3000元、2024元、1000元,联村干部前三名分别奖励500元、400元、300元,三类型村分别罚款3000元、2024元、1000元；排名第一的支部书记上台作经验介绍，排名倒数第一的联村干部、支部书记，倒数第二名、第三名的支部书记上台作表态发言。接受市、县明查暗访村成绩优秀，乡排名在前的奖2024元/村，连续两次市、县检排队位于最后一名、连续三次位于倒数三名的村，村支部书记作表态发言，取消联村干部、支部书记、村人居专干的年终评先评优资格。同时，县检排队排名倒数第一名村的支部书记参加当次全县的环境整洽现场讲评会(前、倒排名如遇同等分值，则依收费小分排序)。在市、县检明查、暗访中，抽查到的村出现严重问题，导致乡排名倒数三名的，该村当月乡排队直接纳入倒数第一名。同时，县检排队中，乡排名位居全县前三，则对各村只奖不罚，排名位居全县后三，则取消对所有村和联村干部的奖励。乡检排队中，全年度总排名次数居后三名达三次（含三次）以上或连续两个月排名倒数第一的，全年该村总类型直接纳入三类型村。每月乡排队检查，排名前一、二、三的村，乡督查室将按照千分制考核对联村干部、村干部加30分、20分、10分，排名倒数一、二、三的村，按照千分制考核对联村干部、村干部扣30分、20分、10分。</w:t>
      </w:r>
    </w:p>
    <w:p>
      <w:pPr>
        <w:ind w:left="0" w:right="0" w:firstLine="560"/>
        <w:spacing w:before="450" w:after="450" w:line="312" w:lineRule="auto"/>
      </w:pPr>
      <w:r>
        <w:rPr>
          <w:rFonts w:ascii="宋体" w:hAnsi="宋体" w:eastAsia="宋体" w:cs="宋体"/>
          <w:color w:val="000"/>
          <w:sz w:val="28"/>
          <w:szCs w:val="28"/>
        </w:rPr>
        <w:t xml:space="preserve">(2)按每人每月收取不少于5元的卫生保洁费工作,9月底前完成85%以上,10月15日全额完成收费任务。低于85%的，按考核计分表扣分，与年终结算挂钩。</w:t>
      </w:r>
    </w:p>
    <w:p>
      <w:pPr>
        <w:ind w:left="0" w:right="0" w:firstLine="560"/>
        <w:spacing w:before="450" w:after="450" w:line="312" w:lineRule="auto"/>
      </w:pPr>
      <w:r>
        <w:rPr>
          <w:rFonts w:ascii="宋体" w:hAnsi="宋体" w:eastAsia="宋体" w:cs="宋体"/>
          <w:color w:val="000"/>
          <w:sz w:val="28"/>
          <w:szCs w:val="28"/>
        </w:rPr>
        <w:t xml:space="preserve">(3)检查组对检查结果负责，若检查未发现问题而上级检查发现问题的，发现检查人员弄虚作假现象，有不公平公正的行为，则对检查人员全乡通报批评，取消全年评先评优资格。</w:t>
      </w:r>
    </w:p>
    <w:p>
      <w:pPr>
        <w:ind w:left="0" w:right="0" w:firstLine="560"/>
        <w:spacing w:before="450" w:after="450" w:line="312" w:lineRule="auto"/>
      </w:pPr>
      <w:r>
        <w:rPr>
          <w:rFonts w:ascii="宋体" w:hAnsi="宋体" w:eastAsia="宋体" w:cs="宋体"/>
          <w:color w:val="000"/>
          <w:sz w:val="28"/>
          <w:szCs w:val="28"/>
        </w:rPr>
        <w:t xml:space="preserve">(4)从环卫费收费、垃圾分类、移风易俗、大面环境卫生等各项工作较好的村中选取1-3个村，创建全乡示范村，乡党委政府将在设施配套、项目资金支持方面加大财政投入力度。</w:t>
      </w:r>
    </w:p>
    <w:p>
      <w:pPr>
        <w:ind w:left="0" w:right="0" w:firstLine="560"/>
        <w:spacing w:before="450" w:after="450" w:line="312" w:lineRule="auto"/>
      </w:pPr>
      <w:r>
        <w:rPr>
          <w:rFonts w:ascii="宋体" w:hAnsi="宋体" w:eastAsia="宋体" w:cs="宋体"/>
          <w:color w:val="000"/>
          <w:sz w:val="28"/>
          <w:szCs w:val="28"/>
        </w:rPr>
        <w:t xml:space="preserve">(5)各职能线办因落实相应职责不力，造成排名靠后的，线办干部与办村干部同等处理。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2025-08-10T17:30:01+08:00</dcterms:created>
  <dcterms:modified xsi:type="dcterms:W3CDTF">2025-08-10T17:30:01+08:00</dcterms:modified>
</cp:coreProperties>
</file>

<file path=docProps/custom.xml><?xml version="1.0" encoding="utf-8"?>
<Properties xmlns="http://schemas.openxmlformats.org/officeDocument/2006/custom-properties" xmlns:vt="http://schemas.openxmlformats.org/officeDocument/2006/docPropsVTypes"/>
</file>