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2024年七一党课讲稿：守纪律讲规矩[全文5篇]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一党课讲稿：守纪律讲规矩2024年七一党课讲稿：守纪律讲规矩在党的十九大报告中，xxx向全党郑重提出了新时代党的建设总要求，第一次把党的纪律建设写进党的建设总布局，这既是十八大以来全面加强党的建设的亮点与特点，也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第一篇：2024年七一党课讲稿：守纪律讲规矩</w:t>
      </w:r>
    </w:p>
    <w:p>
      <w:pPr>
        <w:ind w:left="0" w:right="0" w:firstLine="560"/>
        <w:spacing w:before="450" w:after="450" w:line="312" w:lineRule="auto"/>
      </w:pPr>
      <w:r>
        <w:rPr>
          <w:rFonts w:ascii="宋体" w:hAnsi="宋体" w:eastAsia="宋体" w:cs="宋体"/>
          <w:color w:val="000"/>
          <w:sz w:val="28"/>
          <w:szCs w:val="28"/>
        </w:rPr>
        <w:t xml:space="preserve">2024年七一党课讲稿：守纪律讲规矩</w:t>
      </w:r>
    </w:p>
    <w:p>
      <w:pPr>
        <w:ind w:left="0" w:right="0" w:firstLine="560"/>
        <w:spacing w:before="450" w:after="450" w:line="312" w:lineRule="auto"/>
      </w:pPr>
      <w:r>
        <w:rPr>
          <w:rFonts w:ascii="宋体" w:hAnsi="宋体" w:eastAsia="宋体" w:cs="宋体"/>
          <w:color w:val="000"/>
          <w:sz w:val="28"/>
          <w:szCs w:val="28"/>
        </w:rPr>
        <w:t xml:space="preserve">在党的十九大报告中，xxx向全党郑重提出了新时代党的建设总要求，第一次把党的纪律建设写进党的建设总布局，这既是十八大以来全面加强党的建设的亮点与特点，也是全面从严治党成效卓著的原因所在。各级党员干部，特别是领导干部必须牢固树立纪律意识，从我做起，从小事做起，争作守纪律讲规矩的表率。今天我要跟大家一起来学习学习“守纪律讲规矩”。</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守纪律讲规矩，是我们党与时俱进提升治国理政能力的基本要求。</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对于我们目前拥有八千九百多万党员、在一个十三亿多人口的大国长期执政的马克思主义政党，尤其需要严明纪律、严守规矩。只有这样，才能确保全党统一意志、统一行动、统一步调、令行禁止。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w:t>
      </w:r>
    </w:p>
    <w:p>
      <w:pPr>
        <w:ind w:left="0" w:right="0" w:firstLine="560"/>
        <w:spacing w:before="450" w:after="450" w:line="312" w:lineRule="auto"/>
      </w:pPr>
      <w:r>
        <w:rPr>
          <w:rFonts w:ascii="宋体" w:hAnsi="宋体" w:eastAsia="宋体" w:cs="宋体"/>
          <w:color w:val="000"/>
          <w:sz w:val="28"/>
          <w:szCs w:val="28"/>
        </w:rPr>
        <w:t xml:space="preserve">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w:t>
      </w:r>
    </w:p>
    <w:p>
      <w:pPr>
        <w:ind w:left="0" w:right="0" w:firstLine="560"/>
        <w:spacing w:before="450" w:after="450" w:line="312" w:lineRule="auto"/>
      </w:pPr>
      <w:r>
        <w:rPr>
          <w:rFonts w:ascii="宋体" w:hAnsi="宋体" w:eastAsia="宋体" w:cs="宋体"/>
          <w:color w:val="000"/>
          <w:sz w:val="28"/>
          <w:szCs w:val="28"/>
        </w:rPr>
        <w:t xml:space="preserve">在东欧的罗马尼亚剧变中，其共产党中央的总书记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w:t>
      </w:r>
    </w:p>
    <w:p>
      <w:pPr>
        <w:ind w:left="0" w:right="0" w:firstLine="560"/>
        <w:spacing w:before="450" w:after="450" w:line="312" w:lineRule="auto"/>
      </w:pPr>
      <w:r>
        <w:rPr>
          <w:rFonts w:ascii="宋体" w:hAnsi="宋体" w:eastAsia="宋体" w:cs="宋体"/>
          <w:color w:val="000"/>
          <w:sz w:val="28"/>
          <w:szCs w:val="28"/>
        </w:rPr>
        <w:t xml:space="preserve">上述两个著名的国外事件，很好地验证了唐太宗的那句治国名言：“水能载舟，亦能覆舟。”所以，以xxx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不是一句空话，党的政治纪律和政治规矩更不是华而不实的摆设，必须成为“带电的高压线”，成为不可触碰的刚性约束。党的十九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十八大以来，我们党坚定不移“打虎”“拍蝇”“猎狐”，使党的精神面貌和政治生态焕然一新，取得全面从严治党的卓著成效，但是，党面临的“四大考验”具有长期性和复杂性，党面临的“四种危险”具有尖锐性和严峻性。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所谓政治生态，是指政治行为者（包括个体、集体或组织）之间的关系以及社会环境和政治行为之间的相互影响。重构政治生态，就是要从源头上、根本上遏制腐败问题的发生，为党员干部干事创业营造良好的环境。一段时间以来，一部分地区和一些单位的政治生态出了问题，导致该地区或单位的党员干部被腐化。提出净化、重构政治生态，是中国共产党从当前存在的问题出发，加强党风廉政建设和反腐败斗争的治本之策。</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十八大以来，以xxx为总书记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历史经验教训告诉我们，严明的纪律是我们党的生命线、保障线。如果党组织松松垮垮、各行其是，就不可能有统一的意志和行动，不可能形成强大的执政能力。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xxxxx曾经讲过：领导干部违纪往往是从违反纪律和破坏规矩开始的。很多事实都证明了这一点。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的党员干部必须时刻绷紧头脑中的弦，坚决做到与以xxx为核心的党中央保持高度一致，说什么、做什么，都要符合中央的精神，决不能我行我素，搞另外一套。</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2025-07-08T03:23:26+08:00</dcterms:created>
  <dcterms:modified xsi:type="dcterms:W3CDTF">2025-07-08T03:23:26+08:00</dcterms:modified>
</cp:coreProperties>
</file>

<file path=docProps/custom.xml><?xml version="1.0" encoding="utf-8"?>
<Properties xmlns="http://schemas.openxmlformats.org/officeDocument/2006/custom-properties" xmlns:vt="http://schemas.openxmlformats.org/officeDocument/2006/docPropsVTypes"/>
</file>