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2024年全市工业经济工作要点[精选合集]</w:t>
      </w:r>
      <w:bookmarkEnd w:id="1"/>
    </w:p>
    <w:p>
      <w:pPr>
        <w:jc w:val="center"/>
        <w:spacing w:before="0" w:after="450"/>
      </w:pPr>
      <w:r>
        <w:rPr>
          <w:rFonts w:ascii="Arial" w:hAnsi="Arial" w:eastAsia="Arial" w:cs="Arial"/>
          <w:color w:val="999999"/>
          <w:sz w:val="20"/>
          <w:szCs w:val="20"/>
        </w:rPr>
        <w:t xml:space="preserve">来源：网络  作者：紫云轻舞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工业经济工作要点2024年是决胜全面建成小康社会、实施“十三五”规划承上启下的关键之年。全市工业经济工作的指导思想和目标是：以习近平新时代中国特色社会主义思想为指导，全面落实高质量发展要求，坚持稳中求进工作总基调，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第一篇：2024年全市工业经济工作要点</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实施“十三五”规划承上启下的关键之年。全市工业经济工作的指导思想和目标是：以习近平新时代中国特色社会主义思想为指导，全面落实高质量发展要求，坚持稳中求进工作总基调，以供给侧结构性改革为主线，坚定不移实施创新驱动和绿色振兴战略，以制造强市建设为中心，着力构建“3610”产业新体系，重点实施工业转型发展“十大行动”。全年主导产业增加值占全部工业比重达x%，装备制造业首位度达x%，规模工业增加值增长x%，新增规模工业企业x户。</w:t>
      </w:r>
    </w:p>
    <w:p>
      <w:pPr>
        <w:ind w:left="0" w:right="0" w:firstLine="560"/>
        <w:spacing w:before="450" w:after="450" w:line="312" w:lineRule="auto"/>
      </w:pPr>
      <w:r>
        <w:rPr>
          <w:rFonts w:ascii="宋体" w:hAnsi="宋体" w:eastAsia="宋体" w:cs="宋体"/>
          <w:color w:val="000"/>
          <w:sz w:val="28"/>
          <w:szCs w:val="28"/>
        </w:rPr>
        <w:t xml:space="preserve">一、民营经济提升行动。全面贯彻落实中央和省支持民营经济发展的政策措施，在全市营造民营经济发展的良好环境。严格执行放管服改革、减税降费、金融扶持、纾困解难等促进民营经济发展的各项优惠政策，打通政策落地“最后一公里”。整合市工业发展专项资金，设立市中小企业（民营经济）发展专项资金，规模扩大至1亿元。深入开展“四送一服”双千工程、“千名行长进万企”“税润千企万户行”等活动，畅通政企交流渠道，构建亲清新型政商关系。积极争创全省发展民营经济先进市、县（区）。（责任单位：各县区政府、市发展民营经济领导小组成员单位。）</w:t>
      </w:r>
    </w:p>
    <w:p>
      <w:pPr>
        <w:ind w:left="0" w:right="0" w:firstLine="560"/>
        <w:spacing w:before="450" w:after="450" w:line="312" w:lineRule="auto"/>
      </w:pPr>
      <w:r>
        <w:rPr>
          <w:rFonts w:ascii="宋体" w:hAnsi="宋体" w:eastAsia="宋体" w:cs="宋体"/>
          <w:color w:val="000"/>
          <w:sz w:val="28"/>
          <w:szCs w:val="28"/>
        </w:rPr>
        <w:t xml:space="preserve">二、龙头企业壮大行动。加快实施“百亿企业培育、十亿</w:t>
      </w:r>
    </w:p>
    <w:p>
      <w:pPr>
        <w:ind w:left="0" w:right="0" w:firstLine="560"/>
        <w:spacing w:before="450" w:after="450" w:line="312" w:lineRule="auto"/>
      </w:pPr>
      <w:r>
        <w:rPr>
          <w:rFonts w:ascii="宋体" w:hAnsi="宋体" w:eastAsia="宋体" w:cs="宋体"/>
          <w:color w:val="000"/>
          <w:sz w:val="28"/>
          <w:szCs w:val="28"/>
        </w:rPr>
        <w:t xml:space="preserve">企业成长、纳税过亿企业扶持”行动计划，围绕六大主导产业、十大产业集群，抓重点、分梯队培育一批行业龙头企业，全年10亿元企业突破15户，亿元企业突破360户。依据企业发展实效、项目建设、创新驱动、产业集聚、发展质量等指标体系，制定《xx市规模工业企业绩效评价办法》，每年优选并分类发布企业排行榜，激励企业上规模、上水平、谋发展、争先进，推动政策和资金等要素资源向优势企业集聚。（责任单位：各县区政府，市经信局、市发改委、市科技局、市市场监管局、市统计局、市农业农村局、市产投公司。）</w:t>
      </w:r>
    </w:p>
    <w:p>
      <w:pPr>
        <w:ind w:left="0" w:right="0" w:firstLine="560"/>
        <w:spacing w:before="450" w:after="450" w:line="312" w:lineRule="auto"/>
      </w:pPr>
      <w:r>
        <w:rPr>
          <w:rFonts w:ascii="宋体" w:hAnsi="宋体" w:eastAsia="宋体" w:cs="宋体"/>
          <w:color w:val="000"/>
          <w:sz w:val="28"/>
          <w:szCs w:val="28"/>
        </w:rPr>
        <w:t xml:space="preserve">三、“专精特新”培育行动。认真贯彻落实省政府关于推进中小企业“专精特新”发展政策，加快培育一批发展速度快、创新能力强、产品质量优、经济效益好的“专精特新”中小企业。建立“专精特新”企业后备库，集中资源和政策扶持，力争新培育省级“专精特新”企业30家、市级“专精特新”企业40家，“单打冠军”“行业小巨人”各10家。鼓励和支持企业在省股权托管交易中心“专精特新板”和“科技创新板”挂牌。有效发挥市中小企业（专精特新）发展基金作用，引导金融机构加大对“专精特新”中小企业信贷投放支持。（责任单位：各县区政府，市经信局、市科技局、市金融监管局、市产投公司。）</w:t>
      </w:r>
    </w:p>
    <w:p>
      <w:pPr>
        <w:ind w:left="0" w:right="0" w:firstLine="560"/>
        <w:spacing w:before="450" w:after="450" w:line="312" w:lineRule="auto"/>
      </w:pPr>
      <w:r>
        <w:rPr>
          <w:rFonts w:ascii="宋体" w:hAnsi="宋体" w:eastAsia="宋体" w:cs="宋体"/>
          <w:color w:val="000"/>
          <w:sz w:val="28"/>
          <w:szCs w:val="28"/>
        </w:rPr>
        <w:t xml:space="preserve">四、创新驱动发展行动。大力支持各类创新平台建设，积极开展与大院大所合作，鼓励骨干企业联合高校和科研院所共建行业研发平台。探索建立政产学研协同创新机制，通过引进来和走出去结合，开展企业技术难题征集和高等院校科技成果发布双向对接活动。高标准推进安徽xx高新技术产业开发区建设，加快xx大学科技园二期工程、氢能产业研究中心建设。力争全市制造业规模企业研发机构覆盖率达到25%以上，高新技术产业增加值占规模工业增加值比重达到20%；新认定高新技术企业30家，新增省、市级技术创新中心5家以上，省、市级企业技术中心10家，省、市级工业设计中心10家；新设立院士工作站3家以上，在氢燃料电池、航空航天等领域院企共建平台取得突破。（责任单位：各县区政府，市发改委、市科技局、市经信局。）</w:t>
      </w:r>
    </w:p>
    <w:p>
      <w:pPr>
        <w:ind w:left="0" w:right="0" w:firstLine="560"/>
        <w:spacing w:before="450" w:after="450" w:line="312" w:lineRule="auto"/>
      </w:pPr>
      <w:r>
        <w:rPr>
          <w:rFonts w:ascii="宋体" w:hAnsi="宋体" w:eastAsia="宋体" w:cs="宋体"/>
          <w:color w:val="000"/>
          <w:sz w:val="28"/>
          <w:szCs w:val="28"/>
        </w:rPr>
        <w:t xml:space="preserve">五、技术改造升级行动。分层次推动企业技术改造，在电子信息、高端装备制造、家居制造等行业率先推广智能制造新模式，打造一批数字化车间、智能工厂、绿色工厂、两化融合管理体系贯标试点企业；在农产品加工、纺织服装、机械加工、采矿冶金等劳动密集型行业推广“机器换人”，改造提升传统产业，实施“机器换人”500台以上，力争全年技术改造投资增长15%以上。鼓励企业通过技术升级“增品种、提品质、创品牌”，支持企业积极参与“精品安徽、精彩安徽”宣传，争创安徽工业精品5项。（责任单位：各县区政府，市经信局、市发改委、市科技局、市产投公司。）</w:t>
      </w:r>
    </w:p>
    <w:p>
      <w:pPr>
        <w:ind w:left="0" w:right="0" w:firstLine="560"/>
        <w:spacing w:before="450" w:after="450" w:line="312" w:lineRule="auto"/>
      </w:pPr>
      <w:r>
        <w:rPr>
          <w:rFonts w:ascii="宋体" w:hAnsi="宋体" w:eastAsia="宋体" w:cs="宋体"/>
          <w:color w:val="000"/>
          <w:sz w:val="28"/>
          <w:szCs w:val="28"/>
        </w:rPr>
        <w:t xml:space="preserve">六、落地项目提速行动。进一步健全和完善项目调度管理机制，认真落实《关于进一步优化工业项目施工许可证办理流程工作方案（试行）》（六政办秘〔2024〕212号），建立项目管理台账制、按月调度制、定期通报制、领导联系制、部门包保制“五项机制”，保障落地项目顺利推进、按期投产、尽早达效。每季度召开全市重点项目调度会，压实责任、跟进督查，有效传递责任和压力。各县区要建立以周保月、以月保季、以季保年的调度机制，每月县区主要领导召开项目调度会，及时协调解决问题，形成持久的推动力和执行力，推动项目加快建设。全年工业项目投资增长10%以上，全市5000万元以上重点工业项目落地开工100个、投产50个。重点推进首矿大昌钢铁、金寨力信锂电池、力芯集成电路、迎驾野岭产业园、叶集绿色板材工业园、明天氢能产业园一期等重大项目按期投产达效，有序推进五洲新春产业园、应流航空产业园、美盈森智能工厂等一批项目建设，推动雅迪电动车、鸿路钢构二期、AMOLED显示模组、佳仪光电、中科瑞华产业园、瑞科玛汽车锂电池等项目加快落地开工。强化双招双引优化增量，重点瞄准合肥、武汉产业配套需求，实行错位发展，紧盯航空航天、新能源汽车及零部件、电子信息、生物健康等新兴产业，开展精准招商。灵活运用产业投资基金支持重大项目，引进牵动性强的行业引领项目，打造产业基地。（责任单位：各县区政府，市发改委、市科技局、市经信局、市投创中心。）</w:t>
      </w:r>
    </w:p>
    <w:p>
      <w:pPr>
        <w:ind w:left="0" w:right="0" w:firstLine="560"/>
        <w:spacing w:before="450" w:after="450" w:line="312" w:lineRule="auto"/>
      </w:pPr>
      <w:r>
        <w:rPr>
          <w:rFonts w:ascii="宋体" w:hAnsi="宋体" w:eastAsia="宋体" w:cs="宋体"/>
          <w:color w:val="000"/>
          <w:sz w:val="28"/>
          <w:szCs w:val="28"/>
        </w:rPr>
        <w:t xml:space="preserve">七、开发区转型升级行动。围绕“工业强市主阵地、高质量发展增长源”的功能定位，按照产城融合、以产为主；二三产融合、以二产为主；科工贸融合、以战新产业为主的“三融合三为主”发展思路，认真落实加快全市开发区高质量发展的意见，完成省级以上开发区整合工作，推进总体规划、产业发展规划和规划环评修编。优化土地供给机制，提高开发区项目入驻标准，鼓励企业自建多层厂房，建立全市统一的工业用地信息数据库，加强土地利用绩效评价。建立项目退出机制，对企业闲置土地征收土地闲置费；对“僵尸”企业、破产企业的土地资源处置，采取土地使用税减免、缓交等灵活机制，支持新的业主获得土地使用权。健全开发区发展分类评价评估体系和调度通报制度，引导各开发区在综合评比中争先进位。鼓励各开发区按照集聚集约要求，提升产业竞争力，明确1个首位产业，重点发展2-3个主导产业，做强做优龙头企业，打造特色产业集群。以错位发展、集群建设为核心，制定出台合六经济走廊实施意见，扎实推进合六经济走廊建设，走廊区域内规模工业增加值增速高于全市平均增速，对全市规模工业增长贡献率达45%以上。（责任单位：各县区政府，市发改委、市自然资源局、市经信局、市住建局。）</w:t>
      </w:r>
    </w:p>
    <w:p>
      <w:pPr>
        <w:ind w:left="0" w:right="0" w:firstLine="560"/>
        <w:spacing w:before="450" w:after="450" w:line="312" w:lineRule="auto"/>
      </w:pPr>
      <w:r>
        <w:rPr>
          <w:rFonts w:ascii="宋体" w:hAnsi="宋体" w:eastAsia="宋体" w:cs="宋体"/>
          <w:color w:val="000"/>
          <w:sz w:val="28"/>
          <w:szCs w:val="28"/>
        </w:rPr>
        <w:t xml:space="preserve">八、返乡创业主攻行动。全面落实《关于xx市返乡创业工程的实施意见》（x政〔2024〕x号），以开发园区为主体，加快推进一批高水平创业平台建设，加强市级返乡创业示范园认定和管理工作，完善政策配套体系。力争创建国家级返乡创业类平台2个，省级返乡创业类平台5个，打造10个左右市级返乡创业示范园，新增小微创业企业600家，孵化培育一批创新型企业。加强返乡创业外部服务等基础能力建设，建立健全返乡创业人员管理台账，充分发挥在外人才协会分会、异地xx商会等桥梁作用，广泛推介和宣传返乡创业典型，大力推行“帮办制”服务，提升政务服务水平。大力引导推动建立健全市场化、社会化创业服务体系。（责任单位：各县区政府，市人社局、市经信局、市投创中心。）</w:t>
      </w:r>
    </w:p>
    <w:p>
      <w:pPr>
        <w:ind w:left="0" w:right="0" w:firstLine="560"/>
        <w:spacing w:before="450" w:after="450" w:line="312" w:lineRule="auto"/>
      </w:pPr>
      <w:r>
        <w:rPr>
          <w:rFonts w:ascii="宋体" w:hAnsi="宋体" w:eastAsia="宋体" w:cs="宋体"/>
          <w:color w:val="000"/>
          <w:sz w:val="28"/>
          <w:szCs w:val="28"/>
        </w:rPr>
        <w:t xml:space="preserve">九、困难企业纾困行动。进一步开展困难企业调查摸底和风险评估，摸清家底、建立台账，对全市困难企业把脉问诊，分类认定困难企业和“僵尸”企业。在市中小企业（民营经济）发展专项资金中设立纾困资金，按照“股份合作一批、租赁承包一批、破产重组一批、整体出让一批、收回处置一批”的工作法，研究制定困难企业处置方案，结合退城进园工作，处置长期停产工业企业及停建工业项目，切实减少无效低端供给，加快盘活工业存量资产。加大力度妥善处理“僵尸”企业处置中启动难、实施难、人员安置难等问题，加快推动市场出清，释放沉淀资源。建立“僵尸”企业破产案件简化审理模式，缩短审理期限，加快破产清算，综合采取司法和行政手段，严厉打击逃废债行为。力争全年盘活困难企业100家，完成星瑞齿轮等20家企业的退城进园。（责任单位：各县区政府，市财政局、市经信局、市中院、市司法局、市自然资源局、市人社局、市金融监管局、人行xx市中心支行、xx银保监分局。）</w:t>
      </w:r>
    </w:p>
    <w:p>
      <w:pPr>
        <w:ind w:left="0" w:right="0" w:firstLine="560"/>
        <w:spacing w:before="450" w:after="450" w:line="312" w:lineRule="auto"/>
      </w:pPr>
      <w:r>
        <w:rPr>
          <w:rFonts w:ascii="宋体" w:hAnsi="宋体" w:eastAsia="宋体" w:cs="宋体"/>
          <w:color w:val="000"/>
          <w:sz w:val="28"/>
          <w:szCs w:val="28"/>
        </w:rPr>
        <w:t xml:space="preserve">十、企业家培养行动。持续实施“企业家素质提升工程三年行动计划”，着力打造“xx工业领军型人才培训”系列品牌，全年组织开展1期“企业高质量发展”专题培训班、2期规上企业负责人“能力素质提升”短期轮训班、2次“入企诊断”服务活动。推进“中小企业服务中心”平台建设，完善企业家人才数据库，组建专家服务团队，建立开通线上远程教育等，为企业提供全方位服务。各县区要结合实际，全年举办2期以上企业家培训活动。大力保护企业家合法权益，弘扬企业家精神，提升企业家社会地位，发挥企业家经济发展领头羊作用，有效提振企业家信心。发挥各级工商联、企联的桥梁作用，开展行业观摩活动，对标先进，创新发展。（责任单位：各县区政府、市工商联、市经信局、市人社局。）</w:t>
      </w:r>
    </w:p>
    <w:p>
      <w:pPr>
        <w:ind w:left="0" w:right="0" w:firstLine="560"/>
        <w:spacing w:before="450" w:after="450" w:line="312" w:lineRule="auto"/>
      </w:pPr>
      <w:r>
        <w:rPr>
          <w:rFonts w:ascii="宋体" w:hAnsi="宋体" w:eastAsia="宋体" w:cs="宋体"/>
          <w:color w:val="000"/>
          <w:sz w:val="28"/>
          <w:szCs w:val="28"/>
        </w:rPr>
        <w:t xml:space="preserve">各县区、市直有关单位要统一思想认识，提高政治站位，坚定发展信念，强化责任意识、担当意识、服务意识，把加快工业经济发展摆在重中之重的位置，集中力量、集中精力、集中资源持之以恒紧抓不放，全力建设“四最”营商环境。成立市工业转型发展“十大行动”领导小组，办公室设在市经信局，每季度开展督导和评估，并适时通报“十大行动”推进落实情况。持续通过组织工业项目观摩等活动，开展工业发展先进县（区）、发展民营经济先进县（区）、返乡创业先进县（区）、高质量发展开发区、十佳企业和突出贡献企业家考评活动，激励争先进位，主动担当作为，努力营造重工强工的浓厚发展氛围，推动全市工业经济持续健康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第二篇：2024全市工业经济工作要点</w:t>
      </w:r>
    </w:p>
    <w:p>
      <w:pPr>
        <w:ind w:left="0" w:right="0" w:firstLine="560"/>
        <w:spacing w:before="450" w:after="450" w:line="312" w:lineRule="auto"/>
      </w:pPr>
      <w:r>
        <w:rPr>
          <w:rFonts w:ascii="宋体" w:hAnsi="宋体" w:eastAsia="宋体" w:cs="宋体"/>
          <w:color w:val="000"/>
          <w:sz w:val="28"/>
          <w:szCs w:val="28"/>
        </w:rPr>
        <w:t xml:space="preserve">2024全市工业经济工作要点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2024年是全面贯彻落实十八大精神的开局之年，是实施“十二五”规划承前启后的关键之年，也是我市工业经济跨越发展的重要一年。为全面落实市委、市政府确定的工业经济发展目标，特制定本要点。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定不移推进“工业兴市”战略，积极开展“项目大建设年”活动。以“壮腰工程”为契机，以加快转变经济发展方式为主线，以壮大规模和优化结构为主攻方向，以“两手抓”（一手抓现有企业、一手抓招商引资）为重点，以项目建设为突破口，以优化环境为保障，大力推进思想大转变、结构大调整、项目大建设、实力大提升，努力打造百亿园区（张城垸工业园、金平工业园），十亿乡镇（新厂、东升、桃花山、高陵、高基庙），奋力推进全市工业经济又好又快发展。</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（一）主要经济指标。规模以上工业企业总产值180亿元，同比增长28%；工业增加值48亿元，同比增长26%。（全市规模以上工业企业总产值规划见附表）</w:t>
      </w:r>
    </w:p>
    <w:p>
      <w:pPr>
        <w:ind w:left="0" w:right="0" w:firstLine="560"/>
        <w:spacing w:before="450" w:after="450" w:line="312" w:lineRule="auto"/>
      </w:pPr>
      <w:r>
        <w:rPr>
          <w:rFonts w:ascii="宋体" w:hAnsi="宋体" w:eastAsia="宋体" w:cs="宋体"/>
          <w:color w:val="000"/>
          <w:sz w:val="28"/>
          <w:szCs w:val="28"/>
        </w:rPr>
        <w:t xml:space="preserve">（二）骨干企业发展目标。入库税收过100万元以上企业达30家，其中过亿元企业1家（楚源）、3000万元至5000万元企3-</w:t>
      </w:r>
    </w:p>
    <w:p>
      <w:pPr>
        <w:ind w:left="0" w:right="0" w:firstLine="560"/>
        <w:spacing w:before="450" w:after="450" w:line="312" w:lineRule="auto"/>
      </w:pPr>
      <w:r>
        <w:rPr>
          <w:rFonts w:ascii="宋体" w:hAnsi="宋体" w:eastAsia="宋体" w:cs="宋体"/>
          <w:color w:val="000"/>
          <w:sz w:val="28"/>
          <w:szCs w:val="28"/>
        </w:rPr>
        <w:t xml:space="preserve">2家（压铸铝合金锭、顺发钢铁）；过20亿元企业3家（湖北吉象、大直径铝螺旋管、永大新材料）；过10亿元企业5家（钱潮精密件、劲牌酒业、荆江源制药、德永盛纺织、源瞻科技）。</w:t>
      </w:r>
    </w:p>
    <w:p>
      <w:pPr>
        <w:ind w:left="0" w:right="0" w:firstLine="560"/>
        <w:spacing w:before="450" w:after="450" w:line="312" w:lineRule="auto"/>
      </w:pPr>
      <w:r>
        <w:rPr>
          <w:rFonts w:ascii="宋体" w:hAnsi="宋体" w:eastAsia="宋体" w:cs="宋体"/>
          <w:color w:val="000"/>
          <w:sz w:val="28"/>
          <w:szCs w:val="28"/>
        </w:rPr>
        <w:t xml:space="preserve">四是推进“大招商”战略。用更大的决心和更坚决的措施抓好招商引资，不断为工业经济发展注入源头活水，力争全年招商引资到位资金56亿元以上。紧盯长三角、珠三角等重点地区，继续开展产业招商、驻点招商、全员招商，组织广大干部把主要精力放在招商引资上，切实提高招商实效。进一步提高招商质量，立足我市的资源和产业优势，科学招商、理性招商，全力引进一批“高附加值、高效益、商科技含量”的大项目、好项目。同时，积极引导中小企业引进战略合作伙伴，攀龙附凤，做大做强。进一步加强招商考核，调整招商引资绩效考核办法，明确招商职责、目标任务，实行一月一督办、一季一排名、全年结总账，大张旗鼓地表彰先进，鞭策后进，努力营造招商有功、无为有过的工作氛围。</w:t>
      </w:r>
    </w:p>
    <w:p>
      <w:pPr>
        <w:ind w:left="0" w:right="0" w:firstLine="560"/>
        <w:spacing w:before="450" w:after="450" w:line="312" w:lineRule="auto"/>
      </w:pPr>
      <w:r>
        <w:rPr>
          <w:rFonts w:ascii="宋体" w:hAnsi="宋体" w:eastAsia="宋体" w:cs="宋体"/>
          <w:color w:val="000"/>
          <w:sz w:val="28"/>
          <w:szCs w:val="28"/>
        </w:rPr>
        <w:t xml:space="preserve">五是推进“大品牌”战略。大力实施“精品名牌”战略，鼓励企业积极创建名牌产品或著名商标，引导企业走质量效益型发展道路，年内争创中国驰名商标2个，省著名商标、名牌产品12个以上。加快推进企业技术创新，依托楚源、万向等企业技术开发机构和楚源博士后科研工作站，加快企业科技创新平台建设，进一步增强企业研发意识，提高科技创新能力，在承接产业转移过程中促进企业转型升级一步到位。以宏创科技企业孵化器项目建设为契机，积极开展产学研联合，研发新项目，开发新产品，增-4-</w:t>
      </w:r>
    </w:p>
    <w:p>
      <w:pPr>
        <w:ind w:left="0" w:right="0" w:firstLine="560"/>
        <w:spacing w:before="450" w:after="450" w:line="312" w:lineRule="auto"/>
      </w:pPr>
      <w:r>
        <w:rPr>
          <w:rFonts w:ascii="宋体" w:hAnsi="宋体" w:eastAsia="宋体" w:cs="宋体"/>
          <w:color w:val="000"/>
          <w:sz w:val="28"/>
          <w:szCs w:val="28"/>
        </w:rPr>
        <w:t xml:space="preserve">强企业核心竞争力。主动帮助企业申报技改项目，引导企业加大技改投入，鼓励企业应用节能、节水新工艺、新设备，推进资源综合利用，提升发展持续力。</w:t>
      </w:r>
    </w:p>
    <w:p>
      <w:pPr>
        <w:ind w:left="0" w:right="0" w:firstLine="560"/>
        <w:spacing w:before="450" w:after="450" w:line="312" w:lineRule="auto"/>
      </w:pPr>
      <w:r>
        <w:rPr>
          <w:rFonts w:ascii="宋体" w:hAnsi="宋体" w:eastAsia="宋体" w:cs="宋体"/>
          <w:color w:val="000"/>
          <w:sz w:val="28"/>
          <w:szCs w:val="28"/>
        </w:rPr>
        <w:t xml:space="preserve">（二）突出抓好四个重点</w:t>
      </w:r>
    </w:p>
    <w:p>
      <w:pPr>
        <w:ind w:left="0" w:right="0" w:firstLine="560"/>
        <w:spacing w:before="450" w:after="450" w:line="312" w:lineRule="auto"/>
      </w:pPr>
      <w:r>
        <w:rPr>
          <w:rFonts w:ascii="宋体" w:hAnsi="宋体" w:eastAsia="宋体" w:cs="宋体"/>
          <w:color w:val="000"/>
          <w:sz w:val="28"/>
          <w:szCs w:val="28"/>
        </w:rPr>
        <w:t xml:space="preserve">一是在抓转型上求突破。大力支持和鼓励企业开展科技创新，积极引导人才、技术等要素向企业集聚，推动企业由资源依托型发展向依靠科技、人才发展转变。加快重点行业节能技改步伐，推动企业由高耗能、高污染发展向清洁、绿色发展转变。鼓励企业加快新产品研发生产，延伸产业链条，推动企业由初级产品为主向终端产品和新产品为主转变。加快引进高新技术、电子信息、新能源等附加值高、科技含量高的新兴产业，推动工业结构由产业单一向多元化转变。</w:t>
      </w:r>
    </w:p>
    <w:p>
      <w:pPr>
        <w:ind w:left="0" w:right="0" w:firstLine="560"/>
        <w:spacing w:before="450" w:after="450" w:line="312" w:lineRule="auto"/>
      </w:pPr>
      <w:r>
        <w:rPr>
          <w:rFonts w:ascii="宋体" w:hAnsi="宋体" w:eastAsia="宋体" w:cs="宋体"/>
          <w:color w:val="000"/>
          <w:sz w:val="28"/>
          <w:szCs w:val="28"/>
        </w:rPr>
        <w:t xml:space="preserve">二是在抓项目上求突破。2024年要举全市之力，推进工业项目建设，实行一个项目一个专班，一个专班一名市领导负责，对项目一抓到底，及时解决项目建设中的困难和问题，促进项目尽早建成投产。一是加快在建项目建设力度，确保年内建成投产。重点加快劲牌酒业原酒储存扩能、天楚风力发电、永大新材料三元合金锌和取向硅钢、粤能生物质发电、好味源冷冻水产品、保尔新汽车零部件、祥锦汽配扩能、荆江源生物医药、中海药业医药、长江星医药胶囊、宏创科技企业孵化器、清浩塑业人造草丝、众联中高档家俱、旭耀米业食品、盛发汽车配件、中汽科技汽配等现有16个重点项目建设。二是加快签约项目落地进度，确保早日开工建设。重点做好压铸铝合金锭、螺旋焊管、钢骨轮胎、-5-</w:t>
      </w:r>
    </w:p>
    <w:p>
      <w:pPr>
        <w:ind w:left="0" w:right="0" w:firstLine="560"/>
        <w:spacing w:before="450" w:after="450" w:line="312" w:lineRule="auto"/>
      </w:pPr>
      <w:r>
        <w:rPr>
          <w:rFonts w:ascii="宋体" w:hAnsi="宋体" w:eastAsia="宋体" w:cs="宋体"/>
          <w:color w:val="000"/>
          <w:sz w:val="28"/>
          <w:szCs w:val="28"/>
        </w:rPr>
        <w:t xml:space="preserve">浮法玻璃、CPS生产线、顺发钢铁异地改造、二甲酚、石首物流中心等8个重点项目。</w:t>
      </w:r>
    </w:p>
    <w:p>
      <w:pPr>
        <w:ind w:left="0" w:right="0" w:firstLine="560"/>
        <w:spacing w:before="450" w:after="450" w:line="312" w:lineRule="auto"/>
      </w:pPr>
      <w:r>
        <w:rPr>
          <w:rFonts w:ascii="宋体" w:hAnsi="宋体" w:eastAsia="宋体" w:cs="宋体"/>
          <w:color w:val="000"/>
          <w:sz w:val="28"/>
          <w:szCs w:val="28"/>
        </w:rPr>
        <w:t xml:space="preserve">三是在抓运行上求突破。深入企业调查研究，认真了解重点行业、重点企业和重点产品的产销情况，全面掌握各种生产要素的供需状况，准确查找企业运行中存在的困难和问题。加强经济运行监测预警，及时发现新情况、新问题，认真研究并采取有效措施加以解决。积极帮助企业开拓市场，支持企业参展参会，大力推介名优产品，促进企业产品销售。相关单位要加强配合，密切沟通，积极帮助企业解决煤、电、油、运等方面的困难和问题，确保企业正常生产经营，实现满负荷运行。</w:t>
      </w:r>
    </w:p>
    <w:p>
      <w:pPr>
        <w:ind w:left="0" w:right="0" w:firstLine="560"/>
        <w:spacing w:before="450" w:after="450" w:line="312" w:lineRule="auto"/>
      </w:pPr>
      <w:r>
        <w:rPr>
          <w:rFonts w:ascii="宋体" w:hAnsi="宋体" w:eastAsia="宋体" w:cs="宋体"/>
          <w:color w:val="000"/>
          <w:sz w:val="28"/>
          <w:szCs w:val="28"/>
        </w:rPr>
        <w:t xml:space="preserve">四是在抓管理上求突破。认真落实市委、市政府关于支持企业发展的政策措施，任何部门和单位都不得随意进入企业乱检查、乱收费、乱罚款；围绕重点产业、规模企业和园区建设，加快建立联席会议制度，积极帮助企业解决资金难、用工紧、管理弱等问题；组织召开企业管理现场会，典型引路，比学赶超，全面提升企业管理水平和综合竞争力。各企业要进一步完善现代企业管理制度，积极推进所有权和经营权适度分离，打破家族式管理模式，加快企业现代化进程；加强员工培训，提升员工素质，为企业发展提供智力支撑；对每一个生产环节都进行定岗、定人、定责任、定目标，促进内部管理精细化，切实把消耗降到最低，实现企业效益最大化。</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第三篇：2024年全省资源综合利用和工业循环经济工作要点</w:t>
      </w:r>
    </w:p>
    <w:p>
      <w:pPr>
        <w:ind w:left="0" w:right="0" w:firstLine="560"/>
        <w:spacing w:before="450" w:after="450" w:line="312" w:lineRule="auto"/>
      </w:pPr>
      <w:r>
        <w:rPr>
          <w:rFonts w:ascii="宋体" w:hAnsi="宋体" w:eastAsia="宋体" w:cs="宋体"/>
          <w:color w:val="000"/>
          <w:sz w:val="28"/>
          <w:szCs w:val="28"/>
        </w:rPr>
        <w:t xml:space="preserve">山西省经济和信息化委员会关于印发《2024年全省资源综合利用和工业循环经济工作要点》的通知</w:t>
      </w:r>
    </w:p>
    <w:p>
      <w:pPr>
        <w:ind w:left="0" w:right="0" w:firstLine="560"/>
        <w:spacing w:before="450" w:after="450" w:line="312" w:lineRule="auto"/>
      </w:pPr>
      <w:r>
        <w:rPr>
          <w:rFonts w:ascii="宋体" w:hAnsi="宋体" w:eastAsia="宋体" w:cs="宋体"/>
          <w:color w:val="000"/>
          <w:sz w:val="28"/>
          <w:szCs w:val="28"/>
        </w:rPr>
        <w:t xml:space="preserve">各市经信委，有关单位：</w:t>
      </w:r>
    </w:p>
    <w:p>
      <w:pPr>
        <w:ind w:left="0" w:right="0" w:firstLine="560"/>
        <w:spacing w:before="450" w:after="450" w:line="312" w:lineRule="auto"/>
      </w:pPr>
      <w:r>
        <w:rPr>
          <w:rFonts w:ascii="宋体" w:hAnsi="宋体" w:eastAsia="宋体" w:cs="宋体"/>
          <w:color w:val="000"/>
          <w:sz w:val="28"/>
          <w:szCs w:val="28"/>
        </w:rPr>
        <w:t xml:space="preserve">现将《2024年山西省资源综合利用和工业循环经济工作要点》印发给你们，请结合实际，认真组织实施。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二Ｏ一一年三月一日</w:t>
      </w:r>
    </w:p>
    <w:p>
      <w:pPr>
        <w:ind w:left="0" w:right="0" w:firstLine="560"/>
        <w:spacing w:before="450" w:after="450" w:line="312" w:lineRule="auto"/>
      </w:pPr>
      <w:r>
        <w:rPr>
          <w:rFonts w:ascii="宋体" w:hAnsi="宋体" w:eastAsia="宋体" w:cs="宋体"/>
          <w:color w:val="000"/>
          <w:sz w:val="28"/>
          <w:szCs w:val="28"/>
        </w:rPr>
        <w:t xml:space="preserve">2024年全省资源综合利用和工业循环经济工作要点</w:t>
      </w:r>
    </w:p>
    <w:p>
      <w:pPr>
        <w:ind w:left="0" w:right="0" w:firstLine="560"/>
        <w:spacing w:before="450" w:after="450" w:line="312" w:lineRule="auto"/>
      </w:pPr>
      <w:r>
        <w:rPr>
          <w:rFonts w:ascii="宋体" w:hAnsi="宋体" w:eastAsia="宋体" w:cs="宋体"/>
          <w:color w:val="000"/>
          <w:sz w:val="28"/>
          <w:szCs w:val="28"/>
        </w:rPr>
        <w:t xml:space="preserve">2024年是“十二五”的开局之年，做好资源综合利用和工业循环经济工作，对我省在建设国家资源型经济转型发展综合配套改革试验区中走出全面转型发展的新路子具有十分重要的战略意义。总体思路是：坚持节约资源和保护环境的基本国策，全面贯彻落实科学发展观，以绿色、循环、清洁、低碳发展为主线，把资源综合利用和工业循环经济作为实现转型跨越发展的重要着力点，按照减量化、再利用、资源化的原则，紧紧围绕全省节能减排约束性指标，认真落实国家的相关工作部署，推广低碳技术，强化政策措施，加大工作力度，狠抓工作落实，为“十二五”资源综合利用和工业循环经济工作开好局、起好步。</w:t>
      </w:r>
    </w:p>
    <w:p>
      <w:pPr>
        <w:ind w:left="0" w:right="0" w:firstLine="560"/>
        <w:spacing w:before="450" w:after="450" w:line="312" w:lineRule="auto"/>
      </w:pPr>
      <w:r>
        <w:rPr>
          <w:rFonts w:ascii="宋体" w:hAnsi="宋体" w:eastAsia="宋体" w:cs="宋体"/>
          <w:color w:val="000"/>
          <w:sz w:val="28"/>
          <w:szCs w:val="28"/>
        </w:rPr>
        <w:t xml:space="preserve">2024年全省资源综合利用和工业循环经济工作要做到“五个坚持”：一是坚持开拓创新，在继承“十一五”时期行之有效的经验做法基础上，根据“十二五”形势要求，积极探索，勇于创新，不断开拓工作新局面；二是坚持突出示范、重点推进，突出抓好国家和省里确定的资源综合利用和循环经济示范典型，总结先进经验，加大推进力度，做到重点领域重点推进；三是坚持综合应用多种手段推动工作，要充分发挥法律、财政、税收以及行政等多种手段，多管齐下，科学推进；四是坚持调动各方面积极性，充分发挥好各地区、各部门、各行业和各单位的作用，推动资源综合利用和工业循环经济工作深入开展；五是坚持可持续发展理念，不断强化各项政策措施，提升工业循环经济发展战略，实现转型发展。</w:t>
      </w:r>
    </w:p>
    <w:p>
      <w:pPr>
        <w:ind w:left="0" w:right="0" w:firstLine="560"/>
        <w:spacing w:before="450" w:after="450" w:line="312" w:lineRule="auto"/>
      </w:pPr>
      <w:r>
        <w:rPr>
          <w:rFonts w:ascii="宋体" w:hAnsi="宋体" w:eastAsia="宋体" w:cs="宋体"/>
          <w:color w:val="000"/>
          <w:sz w:val="28"/>
          <w:szCs w:val="28"/>
        </w:rPr>
        <w:t xml:space="preserve">一、推进资源综合利用，减少工业固体废弃物排放</w:t>
      </w:r>
    </w:p>
    <w:p>
      <w:pPr>
        <w:ind w:left="0" w:right="0" w:firstLine="560"/>
        <w:spacing w:before="450" w:after="450" w:line="312" w:lineRule="auto"/>
      </w:pPr>
      <w:r>
        <w:rPr>
          <w:rFonts w:ascii="宋体" w:hAnsi="宋体" w:eastAsia="宋体" w:cs="宋体"/>
          <w:color w:val="000"/>
          <w:sz w:val="28"/>
          <w:szCs w:val="28"/>
        </w:rPr>
        <w:t xml:space="preserve">一是完成并印发全省资源综合利用和工业循环经济“十二五”相关规划。深入调研分析全省煤矸石、粉煤灰、脱硫石膏、赤泥等工业固体废弃物的排放及利用情况，对全省资源综合利用、工业循环经济、节能环保产业和工业用水情况进行摸底调查，并进行政策研究，提出发展规划，在此基础上编制完成《山西省资源节约与综合利用“十二五”规划》、《山西省工业循环经济“十二五”规划》等八个规划，为我省“十二五”资源综合利用和工业循环经济工作提供指导。</w:t>
      </w:r>
    </w:p>
    <w:p>
      <w:pPr>
        <w:ind w:left="0" w:right="0" w:firstLine="560"/>
        <w:spacing w:before="450" w:after="450" w:line="312" w:lineRule="auto"/>
      </w:pPr>
      <w:r>
        <w:rPr>
          <w:rFonts w:ascii="宋体" w:hAnsi="宋体" w:eastAsia="宋体" w:cs="宋体"/>
          <w:color w:val="000"/>
          <w:sz w:val="28"/>
          <w:szCs w:val="28"/>
        </w:rPr>
        <w:t xml:space="preserve">二是推进资源综合利用示范基地建设。在2024年，河津市被授予“全国资源综合利用示范基地”、山西铝厂被授予“全国资源综合利用节能建筑环保建材示范基地”的基础上，积极协助做好基地的建设工作，并向国家有关部门申请，争取将朔州市列入全国工业固废综合利用示范基地。鼓励全省有条件的地区及企业结合自身特点，开展资源综合利用示范基地建设，争取培育一批资源综合利用示范基地和企业，推动资源综合利用工作发展，促进资源综合利用技术进步，实现可持续发展。</w:t>
      </w:r>
    </w:p>
    <w:p>
      <w:pPr>
        <w:ind w:left="0" w:right="0" w:firstLine="560"/>
        <w:spacing w:before="450" w:after="450" w:line="312" w:lineRule="auto"/>
      </w:pPr>
      <w:r>
        <w:rPr>
          <w:rFonts w:ascii="宋体" w:hAnsi="宋体" w:eastAsia="宋体" w:cs="宋体"/>
          <w:color w:val="000"/>
          <w:sz w:val="28"/>
          <w:szCs w:val="28"/>
        </w:rPr>
        <w:t xml:space="preserve">三是搞好资源综合利用认定。严格执行国家鼓励的资源综合利用产品（工艺）认定的相关政策和规定。坚持政策激励原则，继续发挥政策的鼓励和引导作用，开展资源综合利用产品(工艺)、电厂(机组)的认定工作，鼓励企业加大对“三废”的综合利用。协调有关部门认真落实现有各项优惠政策，充分调动广大企业开展资源综合利用工作的积极性，不断拓宽资源综合利用领域。</w:t>
      </w:r>
    </w:p>
    <w:p>
      <w:pPr>
        <w:ind w:left="0" w:right="0" w:firstLine="560"/>
        <w:spacing w:before="450" w:after="450" w:line="312" w:lineRule="auto"/>
      </w:pPr>
      <w:r>
        <w:rPr>
          <w:rFonts w:ascii="宋体" w:hAnsi="宋体" w:eastAsia="宋体" w:cs="宋体"/>
          <w:color w:val="000"/>
          <w:sz w:val="28"/>
          <w:szCs w:val="28"/>
        </w:rPr>
        <w:t xml:space="preserve">四是扶持重大资源综合利用示范项目。做好国家资源综合利用和环境保护、清洁生产示范推广等项目的组织、审查和申报工作，争取国家的更多支持。利用省里专项资金对具有良好节能、环保效果，示</w:t>
      </w:r>
    </w:p>
    <w:p>
      <w:pPr>
        <w:ind w:left="0" w:right="0" w:firstLine="560"/>
        <w:spacing w:before="450" w:after="450" w:line="312" w:lineRule="auto"/>
      </w:pPr>
      <w:r>
        <w:rPr>
          <w:rFonts w:ascii="宋体" w:hAnsi="宋体" w:eastAsia="宋体" w:cs="宋体"/>
          <w:color w:val="000"/>
          <w:sz w:val="28"/>
          <w:szCs w:val="28"/>
        </w:rPr>
        <w:t xml:space="preserve">范带动作用明显的重大资源综合利用、工业循环经济和清洁生产项目进行扶持，调动行业和企业的积极性，促进全省资源综合利用和工业循环经济工作的深入开展。</w:t>
      </w:r>
    </w:p>
    <w:p>
      <w:pPr>
        <w:ind w:left="0" w:right="0" w:firstLine="560"/>
        <w:spacing w:before="450" w:after="450" w:line="312" w:lineRule="auto"/>
      </w:pPr>
      <w:r>
        <w:rPr>
          <w:rFonts w:ascii="宋体" w:hAnsi="宋体" w:eastAsia="宋体" w:cs="宋体"/>
          <w:color w:val="000"/>
          <w:sz w:val="28"/>
          <w:szCs w:val="28"/>
        </w:rPr>
        <w:t xml:space="preserve">五是强化资源综合利用技术的研发推广。落实国家支持资源综合利用的相关政策，推进粉煤灰、煤矸石等工业固体废弃物的高端利用，推动粉煤灰提取白炭黑、氧化铝项目的工业化应用，支持粉煤灰陶粒水处理滤料生产应用研究和修订《建材产品中废渣掺加量测定方法》，为企业实施资源综合利用提供技术支持。</w:t>
      </w:r>
    </w:p>
    <w:p>
      <w:pPr>
        <w:ind w:left="0" w:right="0" w:firstLine="560"/>
        <w:spacing w:before="450" w:after="450" w:line="312" w:lineRule="auto"/>
      </w:pPr>
      <w:r>
        <w:rPr>
          <w:rFonts w:ascii="宋体" w:hAnsi="宋体" w:eastAsia="宋体" w:cs="宋体"/>
          <w:color w:val="000"/>
          <w:sz w:val="28"/>
          <w:szCs w:val="28"/>
        </w:rPr>
        <w:t xml:space="preserve">六是做好墙体材料革新工作。进一步落实目标责任，推进“禁实”工作深入开展，推广新型墙体材料。做到依法行政，努力加快墙改工作的法制化进程。进一步增强各级墙改管理机构的责任感和工作的主动性，把目标责任制落到实处，推广新型墙体材料。</w:t>
      </w:r>
    </w:p>
    <w:p>
      <w:pPr>
        <w:ind w:left="0" w:right="0" w:firstLine="560"/>
        <w:spacing w:before="450" w:after="450" w:line="312" w:lineRule="auto"/>
      </w:pPr>
      <w:r>
        <w:rPr>
          <w:rFonts w:ascii="宋体" w:hAnsi="宋体" w:eastAsia="宋体" w:cs="宋体"/>
          <w:color w:val="000"/>
          <w:sz w:val="28"/>
          <w:szCs w:val="28"/>
        </w:rPr>
        <w:t xml:space="preserve">七是推动“两型”企业建设。按照工信部、财政部、科技部《关于印发资源节约型环境友好型企业创建工作要求及试点企业名单（第一批）的通知》（工信部联节[2024]68号）要求，指导并督促太钢、太重、山西焦化3家列入国家第一批试点的企业编制试点方案，及时报国家评审。</w:t>
      </w:r>
    </w:p>
    <w:p>
      <w:pPr>
        <w:ind w:left="0" w:right="0" w:firstLine="560"/>
        <w:spacing w:before="450" w:after="450" w:line="312" w:lineRule="auto"/>
      </w:pPr>
      <w:r>
        <w:rPr>
          <w:rFonts w:ascii="宋体" w:hAnsi="宋体" w:eastAsia="宋体" w:cs="宋体"/>
          <w:color w:val="000"/>
          <w:sz w:val="28"/>
          <w:szCs w:val="28"/>
        </w:rPr>
        <w:t xml:space="preserve">八是推进机电产品再制造产业发展。按照工信部对机电产品再制造工作的安排部署，重点支持山西汾西重工有限责任公司火车车轮精密喷射成型再制造生产线建设，争取通过国家工信部组织的再制造产品及工艺技术的认定，总结推广相关经验，促进全省再制造技术和再制造产业发展。</w:t>
      </w:r>
    </w:p>
    <w:p>
      <w:pPr>
        <w:ind w:left="0" w:right="0" w:firstLine="560"/>
        <w:spacing w:before="450" w:after="450" w:line="312" w:lineRule="auto"/>
      </w:pPr>
      <w:r>
        <w:rPr>
          <w:rFonts w:ascii="宋体" w:hAnsi="宋体" w:eastAsia="宋体" w:cs="宋体"/>
          <w:color w:val="000"/>
          <w:sz w:val="28"/>
          <w:szCs w:val="28"/>
        </w:rPr>
        <w:t xml:space="preserve">九是促进全省节能环保产业发展。在对全省节能环保产业进行调查摸底的基础上，研究制定政策激励措施，鼓励企业进入节能与环保产业生产、服务领域，促进全省节能环保产业发展。</w:t>
      </w:r>
    </w:p>
    <w:p>
      <w:pPr>
        <w:ind w:left="0" w:right="0" w:firstLine="560"/>
        <w:spacing w:before="450" w:after="450" w:line="312" w:lineRule="auto"/>
      </w:pPr>
      <w:r>
        <w:rPr>
          <w:rFonts w:ascii="宋体" w:hAnsi="宋体" w:eastAsia="宋体" w:cs="宋体"/>
          <w:color w:val="000"/>
          <w:sz w:val="28"/>
          <w:szCs w:val="28"/>
        </w:rPr>
        <w:t xml:space="preserve">二、发展工业循环经济，加快建设资源节约型和环境友好型社会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2024年工业循环经济工作，按照“结合实际、培育特色，突出试点，涵盖全省”的原则，发挥清洁生产对工业循环经济的基础作用，重点推进“4321”工程，即做好“完善四项政策规划、强化三个示范推广、突出两大政策支撑、加快中介服务体系建设”工作。具体如下：</w:t>
      </w:r>
    </w:p>
    <w:p>
      <w:pPr>
        <w:ind w:left="0" w:right="0" w:firstLine="560"/>
        <w:spacing w:before="450" w:after="450" w:line="312" w:lineRule="auto"/>
      </w:pPr>
      <w:r>
        <w:rPr>
          <w:rFonts w:ascii="宋体" w:hAnsi="宋体" w:eastAsia="宋体" w:cs="宋体"/>
          <w:color w:val="000"/>
          <w:sz w:val="28"/>
          <w:szCs w:val="28"/>
        </w:rPr>
        <w:t xml:space="preserve">（一）加快完善工业循环经济政策规划。</w:t>
      </w:r>
    </w:p>
    <w:p>
      <w:pPr>
        <w:ind w:left="0" w:right="0" w:firstLine="560"/>
        <w:spacing w:before="450" w:after="450" w:line="312" w:lineRule="auto"/>
      </w:pPr>
      <w:r>
        <w:rPr>
          <w:rFonts w:ascii="宋体" w:hAnsi="宋体" w:eastAsia="宋体" w:cs="宋体"/>
          <w:color w:val="000"/>
          <w:sz w:val="28"/>
          <w:szCs w:val="28"/>
        </w:rPr>
        <w:t xml:space="preserve">一是紧抓我省作为全国煤炭工业可持续发展试点省、全国循环经济试点省、国家资源型经济转型发展综合配套改革试验区的契机，研究山西省工业循环经济试点单位认定管理办法，通过试点示范带动，促进工业循环经济发展。</w:t>
      </w:r>
    </w:p>
    <w:p>
      <w:pPr>
        <w:ind w:left="0" w:right="0" w:firstLine="560"/>
        <w:spacing w:before="450" w:after="450" w:line="312" w:lineRule="auto"/>
      </w:pPr>
      <w:r>
        <w:rPr>
          <w:rFonts w:ascii="宋体" w:hAnsi="宋体" w:eastAsia="宋体" w:cs="宋体"/>
          <w:color w:val="000"/>
          <w:sz w:val="28"/>
          <w:szCs w:val="28"/>
        </w:rPr>
        <w:t xml:space="preserve">二是研究制订加快推进自愿清洁生产的意见，提高社会和企业界对清洁生产的认知度和参与积极性，推动全省企业开展自愿性清洁生产，争取产业基地、工业园区、重点行业、区域内的企业和单位全面推行清洁生产。</w:t>
      </w:r>
    </w:p>
    <w:p>
      <w:pPr>
        <w:ind w:left="0" w:right="0" w:firstLine="560"/>
        <w:spacing w:before="450" w:after="450" w:line="312" w:lineRule="auto"/>
      </w:pPr>
      <w:r>
        <w:rPr>
          <w:rFonts w:ascii="宋体" w:hAnsi="宋体" w:eastAsia="宋体" w:cs="宋体"/>
          <w:color w:val="000"/>
          <w:sz w:val="28"/>
          <w:szCs w:val="28"/>
        </w:rPr>
        <w:t xml:space="preserve">三是出台清洁生产“十二五”推行规划。加强规划指导和统筹协调，在《山西省工业清洁生产“十二五”推行规划（征求意见稿）》的基础上，按照各单位的意见进行修改完善，争取年内出台，统筹协调我省“十二五”清洁生产工作。</w:t>
      </w:r>
    </w:p>
    <w:p>
      <w:pPr>
        <w:ind w:left="0" w:right="0" w:firstLine="560"/>
        <w:spacing w:before="450" w:after="450" w:line="312" w:lineRule="auto"/>
      </w:pPr>
      <w:r>
        <w:rPr>
          <w:rFonts w:ascii="宋体" w:hAnsi="宋体" w:eastAsia="宋体" w:cs="宋体"/>
          <w:color w:val="000"/>
          <w:sz w:val="28"/>
          <w:szCs w:val="28"/>
        </w:rPr>
        <w:t xml:space="preserve">四是出台工业循环经济“十二五”规划。按照国家循环经济发展规划编制指南的要求，做好统筹协调，增强规划的可操作性和对实际工作的指导作用。</w:t>
      </w:r>
    </w:p>
    <w:p>
      <w:pPr>
        <w:ind w:left="0" w:right="0" w:firstLine="560"/>
        <w:spacing w:before="450" w:after="450" w:line="312" w:lineRule="auto"/>
      </w:pPr>
      <w:r>
        <w:rPr>
          <w:rFonts w:ascii="宋体" w:hAnsi="宋体" w:eastAsia="宋体" w:cs="宋体"/>
          <w:color w:val="000"/>
          <w:sz w:val="28"/>
          <w:szCs w:val="28"/>
        </w:rPr>
        <w:t xml:space="preserve">（二）加快推进工业循环经济示范工作。</w:t>
      </w:r>
    </w:p>
    <w:p>
      <w:pPr>
        <w:ind w:left="0" w:right="0" w:firstLine="560"/>
        <w:spacing w:before="450" w:after="450" w:line="312" w:lineRule="auto"/>
      </w:pPr>
      <w:r>
        <w:rPr>
          <w:rFonts w:ascii="宋体" w:hAnsi="宋体" w:eastAsia="宋体" w:cs="宋体"/>
          <w:color w:val="000"/>
          <w:sz w:val="28"/>
          <w:szCs w:val="28"/>
        </w:rPr>
        <w:t xml:space="preserve">一是强化循环经济试点的示范作用。总结全省工业循环经济试点单位的先进经验，以试点示范指导推进我省工业循环经济发展。</w:t>
      </w:r>
    </w:p>
    <w:p>
      <w:pPr>
        <w:ind w:left="0" w:right="0" w:firstLine="560"/>
        <w:spacing w:before="450" w:after="450" w:line="312" w:lineRule="auto"/>
      </w:pPr>
      <w:r>
        <w:rPr>
          <w:rFonts w:ascii="宋体" w:hAnsi="宋体" w:eastAsia="宋体" w:cs="宋体"/>
          <w:color w:val="000"/>
          <w:sz w:val="28"/>
          <w:szCs w:val="28"/>
        </w:rPr>
        <w:t xml:space="preserve">二是强化清洁生产示范作用。全面推动清洁生产向纵深发展，扩大清洁生产审核范围。进一步抓好重点领域清洁生产，进一步加大清洁生产审核力度，推进我省重点行业企业实施清洁生产，建立一批清洁生产示范，整体推进全行业的清洁生产工作。2024年全省实施清洁生产审核的企业不少于100家。三是强化工业循环经济重大技术示范推广力度。对国家清洁生产技术导向目录和清洁生产推行方案中公布的先进适用清洁生产技术，加大推广力度，支持和引导企业在清洁生产技术改造中优先采用。组织推荐工业循环经济重大技术示范工程，根据国家发布的资源综合利用指导目录和工业循环经济重大示范推广技术目录做好资源综合利用和工业循环经济技术推广工作。</w:t>
      </w:r>
    </w:p>
    <w:p>
      <w:pPr>
        <w:ind w:left="0" w:right="0" w:firstLine="560"/>
        <w:spacing w:before="450" w:after="450" w:line="312" w:lineRule="auto"/>
      </w:pPr>
      <w:r>
        <w:rPr>
          <w:rFonts w:ascii="宋体" w:hAnsi="宋体" w:eastAsia="宋体" w:cs="宋体"/>
          <w:color w:val="000"/>
          <w:sz w:val="28"/>
          <w:szCs w:val="28"/>
        </w:rPr>
        <w:t xml:space="preserve">(三)加快完善工业循环经济发展配套政策。</w:t>
      </w:r>
    </w:p>
    <w:p>
      <w:pPr>
        <w:ind w:left="0" w:right="0" w:firstLine="560"/>
        <w:spacing w:before="450" w:after="450" w:line="312" w:lineRule="auto"/>
      </w:pPr>
      <w:r>
        <w:rPr>
          <w:rFonts w:ascii="宋体" w:hAnsi="宋体" w:eastAsia="宋体" w:cs="宋体"/>
          <w:color w:val="000"/>
          <w:sz w:val="28"/>
          <w:szCs w:val="28"/>
        </w:rPr>
        <w:t xml:space="preserve">一是加强工业循环经济财政激励。完善我省发展工业循环经济、推进清洁生产的财政激励机制，争取省级财政加大对我省发展工业循环经济的支持力度。积极争取用于表彰奖励清洁生产工作成绩突出的单位和个人、以及重点支持清洁生产示范项目和技术、清洁生产宣传培训等的财政资金。</w:t>
      </w:r>
    </w:p>
    <w:p>
      <w:pPr>
        <w:ind w:left="0" w:right="0" w:firstLine="560"/>
        <w:spacing w:before="450" w:after="450" w:line="312" w:lineRule="auto"/>
      </w:pPr>
      <w:r>
        <w:rPr>
          <w:rFonts w:ascii="宋体" w:hAnsi="宋体" w:eastAsia="宋体" w:cs="宋体"/>
          <w:color w:val="000"/>
          <w:sz w:val="28"/>
          <w:szCs w:val="28"/>
        </w:rPr>
        <w:t xml:space="preserve">二是加强工业循环经济投融资政策扶持。进一步加强与金融、税务等部门的协作，落实国家相关部委关于支持循环经济发展的投融资、税收优惠政策措施意见，加大金融机构对我省工业循环经济发展的投融资政策扶持，为我省工业循环经济发展创造更好的政策环境。</w:t>
      </w:r>
    </w:p>
    <w:p>
      <w:pPr>
        <w:ind w:left="0" w:right="0" w:firstLine="560"/>
        <w:spacing w:before="450" w:after="450" w:line="312" w:lineRule="auto"/>
      </w:pPr>
      <w:r>
        <w:rPr>
          <w:rFonts w:ascii="宋体" w:hAnsi="宋体" w:eastAsia="宋体" w:cs="宋体"/>
          <w:color w:val="000"/>
          <w:sz w:val="28"/>
          <w:szCs w:val="28"/>
        </w:rPr>
        <w:t xml:space="preserve">(四)加快完善工业循环经济中介服务体系。</w:t>
      </w:r>
    </w:p>
    <w:p>
      <w:pPr>
        <w:ind w:left="0" w:right="0" w:firstLine="560"/>
        <w:spacing w:before="450" w:after="450" w:line="312" w:lineRule="auto"/>
      </w:pPr>
      <w:r>
        <w:rPr>
          <w:rFonts w:ascii="宋体" w:hAnsi="宋体" w:eastAsia="宋体" w:cs="宋体"/>
          <w:color w:val="000"/>
          <w:sz w:val="28"/>
          <w:szCs w:val="28"/>
        </w:rPr>
        <w:t xml:space="preserve">在全省范围内甄选一批工业循环经济专家，建立并完善工业循环经济专家库和清洁生产专家库。加强清洁生产技术服务单位动态管理，研究建立清洁生产技术服务单位业务备案制度，开展业绩考核。</w:t>
      </w:r>
    </w:p>
    <w:p>
      <w:pPr>
        <w:ind w:left="0" w:right="0" w:firstLine="560"/>
        <w:spacing w:before="450" w:after="450" w:line="312" w:lineRule="auto"/>
      </w:pPr>
      <w:r>
        <w:rPr>
          <w:rFonts w:ascii="宋体" w:hAnsi="宋体" w:eastAsia="宋体" w:cs="宋体"/>
          <w:color w:val="000"/>
          <w:sz w:val="28"/>
          <w:szCs w:val="28"/>
        </w:rPr>
        <w:t xml:space="preserve">(五)开展国内外合作交流。</w:t>
      </w:r>
    </w:p>
    <w:p>
      <w:pPr>
        <w:ind w:left="0" w:right="0" w:firstLine="560"/>
        <w:spacing w:before="450" w:after="450" w:line="312" w:lineRule="auto"/>
      </w:pPr>
      <w:r>
        <w:rPr>
          <w:rFonts w:ascii="宋体" w:hAnsi="宋体" w:eastAsia="宋体" w:cs="宋体"/>
          <w:color w:val="000"/>
          <w:sz w:val="28"/>
          <w:szCs w:val="28"/>
        </w:rPr>
        <w:t xml:space="preserve">加强资源综合利用和工业循环经济国际间合作交流，以在国内举办中日环保合作交流为契机，学习国外的先进管理经验和技术；继续做好世行在我省的全球环境基金项目（GEF），促进节能服务产业发展。学习借鉴兄弟省份在工业循环经济方面的先进管理经验，引进国内外先进的工业循环经济技术、理念及管理模式，促进我省与外界的交流合作，不断提高我省工业循环经济的管理和技术水平。</w:t>
      </w:r>
    </w:p>
    <w:p>
      <w:pPr>
        <w:ind w:left="0" w:right="0" w:firstLine="560"/>
        <w:spacing w:before="450" w:after="450" w:line="312" w:lineRule="auto"/>
      </w:pPr>
      <w:r>
        <w:rPr>
          <w:rFonts w:ascii="宋体" w:hAnsi="宋体" w:eastAsia="宋体" w:cs="宋体"/>
          <w:color w:val="000"/>
          <w:sz w:val="28"/>
          <w:szCs w:val="28"/>
        </w:rPr>
        <w:t xml:space="preserve">(六)加强工业循环经济宣传培训。</w:t>
      </w:r>
    </w:p>
    <w:p>
      <w:pPr>
        <w:ind w:left="0" w:right="0" w:firstLine="560"/>
        <w:spacing w:before="450" w:after="450" w:line="312" w:lineRule="auto"/>
      </w:pPr>
      <w:r>
        <w:rPr>
          <w:rFonts w:ascii="宋体" w:hAnsi="宋体" w:eastAsia="宋体" w:cs="宋体"/>
          <w:color w:val="000"/>
          <w:sz w:val="28"/>
          <w:szCs w:val="28"/>
        </w:rPr>
        <w:t xml:space="preserve">制定培训计划，在全省范围内开展循环经济法律法规和标准、技术的培训，普及工业循环经济知识，增强工业企业对循环经济的认识。组织开展清洁生产相关人员培训，组织有关市行政管理人员、企业和咨询服务机构进行培训，培养一批高素质的清洁生产专业技术队伍，推进全省清洁生产工作。</w:t>
      </w:r>
    </w:p>
    <w:p>
      <w:pPr>
        <w:ind w:left="0" w:right="0" w:firstLine="560"/>
        <w:spacing w:before="450" w:after="450" w:line="312" w:lineRule="auto"/>
      </w:pPr>
      <w:r>
        <w:rPr>
          <w:rFonts w:ascii="宋体" w:hAnsi="宋体" w:eastAsia="宋体" w:cs="宋体"/>
          <w:color w:val="000"/>
          <w:sz w:val="28"/>
          <w:szCs w:val="28"/>
        </w:rPr>
        <w:t xml:space="preserve">主题词：经济管理资源综合利用循环经济 通知</w:t>
      </w:r>
    </w:p>
    <w:p>
      <w:pPr>
        <w:ind w:left="0" w:right="0" w:firstLine="560"/>
        <w:spacing w:before="450" w:after="450" w:line="312" w:lineRule="auto"/>
      </w:pPr>
      <w:r>
        <w:rPr>
          <w:rFonts w:ascii="宋体" w:hAnsi="宋体" w:eastAsia="宋体" w:cs="宋体"/>
          <w:color w:val="000"/>
          <w:sz w:val="28"/>
          <w:szCs w:val="28"/>
        </w:rPr>
        <w:t xml:space="preserve">抄报：省政府、任润厚副省长</w:t>
      </w:r>
    </w:p>
    <w:p>
      <w:pPr>
        <w:ind w:left="0" w:right="0" w:firstLine="560"/>
        <w:spacing w:before="450" w:after="450" w:line="312" w:lineRule="auto"/>
      </w:pPr>
      <w:r>
        <w:rPr>
          <w:rFonts w:ascii="宋体" w:hAnsi="宋体" w:eastAsia="宋体" w:cs="宋体"/>
          <w:color w:val="000"/>
          <w:sz w:val="28"/>
          <w:szCs w:val="28"/>
        </w:rPr>
        <w:t xml:space="preserve">抄送：省发改委、省国税局、省地税局、省环保厅</w:t>
      </w:r>
    </w:p>
    <w:p>
      <w:pPr>
        <w:ind w:left="0" w:right="0" w:firstLine="560"/>
        <w:spacing w:before="450" w:after="450" w:line="312" w:lineRule="auto"/>
      </w:pPr>
      <w:r>
        <w:rPr>
          <w:rFonts w:ascii="宋体" w:hAnsi="宋体" w:eastAsia="宋体" w:cs="宋体"/>
          <w:color w:val="000"/>
          <w:sz w:val="28"/>
          <w:szCs w:val="28"/>
        </w:rPr>
        <w:t xml:space="preserve">山西省经济和信息化委员会2024年3月2日印发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第四篇：街道经济工作要点</w:t>
      </w:r>
    </w:p>
    <w:p>
      <w:pPr>
        <w:ind w:left="0" w:right="0" w:firstLine="560"/>
        <w:spacing w:before="450" w:after="450" w:line="312" w:lineRule="auto"/>
      </w:pPr>
      <w:r>
        <w:rPr>
          <w:rFonts w:ascii="宋体" w:hAnsi="宋体" w:eastAsia="宋体" w:cs="宋体"/>
          <w:color w:val="000"/>
          <w:sz w:val="28"/>
          <w:szCs w:val="28"/>
        </w:rPr>
        <w:t xml:space="preserve">街道经济工作要点</w:t>
      </w:r>
    </w:p>
    <w:p>
      <w:pPr>
        <w:ind w:left="0" w:right="0" w:firstLine="560"/>
        <w:spacing w:before="450" w:after="450" w:line="312" w:lineRule="auto"/>
      </w:pPr>
      <w:r>
        <w:rPr>
          <w:rFonts w:ascii="宋体" w:hAnsi="宋体" w:eastAsia="宋体" w:cs="宋体"/>
          <w:color w:val="000"/>
          <w:sz w:val="28"/>
          <w:szCs w:val="28"/>
        </w:rPr>
        <w:t xml:space="preserve">今年，**街道将牢牢把握“发展、实干”的工作要求，突出“项目为纲、民生优先、实干当先”，扎实做好“加减乘”三篇文章，努力建设“五个**”（实力**、活力**、魅力**、生态**、幸福**），全力推进“城市化、工业化、生态化”进程。</w:t>
      </w:r>
    </w:p>
    <w:p>
      <w:pPr>
        <w:ind w:left="0" w:right="0" w:firstLine="560"/>
        <w:spacing w:before="450" w:after="450" w:line="312" w:lineRule="auto"/>
      </w:pPr>
      <w:r>
        <w:rPr>
          <w:rFonts w:ascii="宋体" w:hAnsi="宋体" w:eastAsia="宋体" w:cs="宋体"/>
          <w:color w:val="000"/>
          <w:sz w:val="28"/>
          <w:szCs w:val="28"/>
        </w:rPr>
        <w:t xml:space="preserve">实施“四大战略”，切实提高发展质量和效益。坚持把转调发展作为主攻方向，把推动发展的立足点转到提高质量和效益上来。一是实施项目带动战略。抓好工业重点项目“4344工程”，即4个投资过亿元项目、3个投资6000万元以上项目、4个投资3000万元以上项目、4个投资1000万元以上项目，15个工业项目总投资34.3亿元，投资19亿元。二是实施招商引资带动战略。突出抓好招商引资“一号工程”。完成外来投资过亿元项目2个，招商引资总额超过3亿元，同比增长达到25%以上。把产业链招商作为工业领域招商引资的主攻方向。突出抓好产业园区招商。规划建设占地300亩的东坡工业园区，完善“五通一平”等配套设施，盘活低效资产，建设招商引资载体。三是实施科技带动战略，提升科技创新水平。年内力争新增2家市级以上研发平台。深入实施名牌带动，拉动品牌运营，年内有3家企业争创3项省级以上名牌或着名商标。四是实施企业成长带动战略。突出加强对东佳集团、颜山泵业、神铸机械等11家全区纳税百强企业和凤凰健身器材、德源泵业、国华瓷器等9家全区创新发展百强企业的服务、扶持力度，及时了解企业发展情况，制定激励机制，落实帮扶措施，解决实际问题，促进企业发展壮大。</w:t>
      </w:r>
    </w:p>
    <w:p>
      <w:pPr>
        <w:ind w:left="0" w:right="0" w:firstLine="560"/>
        <w:spacing w:before="450" w:after="450" w:line="312" w:lineRule="auto"/>
      </w:pPr>
      <w:r>
        <w:rPr>
          <w:rFonts w:ascii="宋体" w:hAnsi="宋体" w:eastAsia="宋体" w:cs="宋体"/>
          <w:color w:val="000"/>
          <w:sz w:val="28"/>
          <w:szCs w:val="28"/>
        </w:rPr>
        <w:t xml:space="preserve">高标准抓好城市建设管理，打造宜居生态城市。牢固树立“先规划后建设”的理念，不搞无序开发，增强规划的科学性和超前性，建设精品工程。突出抓好城市建设“5432工程”，提升城市功能形象。重点实施5个新型社区建设、4个地产开发、3条道路建设和2条道路升级改造工程。抓好南神头、窑广、乐疃、冯八峪、河南东等5个新型社区项目建设，投资10300万元开发住宅楼建筑面积6万平方米，打造功能完善、环境优美、各具特色的新型社区。实施河北东鼓浪屿。陶然山水、坤达国际商贸城、水印蓝山、兴学花苑三期（西岭片区棚户区改造）等4个地产项目开发工程，总投资45200万元，建筑面积17.8万平方米。河北东鼓浪屿？陶然山水工程，在完成9栋安置楼建设的同时，抓好规划区内其他住户及企业拆迁工作，开工建设7万平方米商住楼房。投资1820万元，完成长3.9公里、主路宽12米的山福路土路基、长2.6公里的西凤路道路硬化工程和**东过境路等3条道路建设工程。实施新博路、**路2条道路升级改造工程，对道路两侧建筑进行立面整治，拆除乱搭乱建、绿化补植和统一制作广告牌匾。完成东坡、窑广铁路道口改造。注重“人的城镇化”理念，推进民生城建建设，让城市更宜居。组织对新博园小区、电业小区等4个老旧小区进行改造。对河南路、北坡路等3条背街小巷进行升级改造，进一步改善群众生活环境。</w:t>
      </w:r>
    </w:p>
    <w:p>
      <w:pPr>
        <w:ind w:left="0" w:right="0" w:firstLine="560"/>
        <w:spacing w:before="450" w:after="450" w:line="312" w:lineRule="auto"/>
      </w:pPr>
      <w:r>
        <w:rPr>
          <w:rFonts w:ascii="宋体" w:hAnsi="宋体" w:eastAsia="宋体" w:cs="宋体"/>
          <w:color w:val="000"/>
          <w:sz w:val="28"/>
          <w:szCs w:val="28"/>
        </w:rPr>
        <w:t xml:space="preserve">提升壮大文化旅游业，努力提高综合效益。重点实施“一城三村一开发”工程建设。“一城”，就是中华陶琉文化城。抓好陶琉大观园国际商贸城三期工程建设，努力建设全国一流的陶琉交易市场，使陶琉文化转化为产业优势。“三村”，就是陶琉艺术大师村、陶瓷古窑村、樵岭前天星湖旅游度假村。陶琉艺术大师村建设，完成一期占地50亩、14套大师工作室建设，为陶琉产业集聚人才，壮大陶琉大师人才队伍，努力将陶琉艺术大师村建成全省乃至全国一流的陶琉工艺品研发基地、生产基地、展销基地、陶琉文化基地和旅游基地。多举措助推旅游业发展。全力抓好冯八峪4000亩农业综合开发项目建设，实施道路、拦水坝、生态修复等建设工程，努力打造冯八峪生态观光区。扎实开展“乡村旅游年”系列活动，大力发展农家乐、生态观光、休闲体验等特色旅游，打造体现农村、农业、农家、农民乡土气息，体现以农为根、以家为形、以乐为魂的农家乐乡村游精品工程。扎实推进美丽乡村创建活动，全面提升居民生活水平和文明素质，建设樵岭前、乐疃等“十佳**美丽乡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第五篇：2024年市工业经济工作打算</w:t>
      </w:r>
    </w:p>
    <w:p>
      <w:pPr>
        <w:ind w:left="0" w:right="0" w:firstLine="560"/>
        <w:spacing w:before="450" w:after="450" w:line="312" w:lineRule="auto"/>
      </w:pPr>
      <w:r>
        <w:rPr>
          <w:rFonts w:ascii="宋体" w:hAnsi="宋体" w:eastAsia="宋体" w:cs="宋体"/>
          <w:color w:val="000"/>
          <w:sz w:val="28"/>
          <w:szCs w:val="28"/>
        </w:rPr>
        <w:t xml:space="preserve">2024年是我国全面实施第 十一个五年计划的第一年，也是**市经济转型的关键一年，更是我们提前实现“两个率先”目标的重要一年。为此，我们要以十六届五中全会精神为指导，树立和落实科学发展观，贯彻市委立足于快、服从于好、着眼于新、致力于本的指导思想，制定并实施自主创新、信息化带动、特色产业基地等十个行动计划，以转变增长方式为主要任务，从根本上加快推进以追求速度为主的粗放型增长方式向以提高经济效益为主的集约型增长方式的转变，以推进产业优化升级为主要目标，坚持走科技含量高、经济效益好、资源消耗低、环境污染少、人才资源得到充分发挥的新型工业化道路，立足于调整产业结构发展经济、立足于资源节约利用发展经济、立足于提高自主创新能力发展经济，巩固和提高**工业优势地位，打造先进制造业基地，努力实现又快又好发展。</w:t>
      </w:r>
    </w:p>
    <w:p>
      <w:pPr>
        <w:ind w:left="0" w:right="0" w:firstLine="560"/>
        <w:spacing w:before="450" w:after="450" w:line="312" w:lineRule="auto"/>
      </w:pPr>
      <w:r>
        <w:rPr>
          <w:rFonts w:ascii="宋体" w:hAnsi="宋体" w:eastAsia="宋体" w:cs="宋体"/>
          <w:color w:val="000"/>
          <w:sz w:val="28"/>
          <w:szCs w:val="28"/>
        </w:rPr>
        <w:t xml:space="preserve">具体打算如下：</w:t>
      </w:r>
    </w:p>
    <w:p>
      <w:pPr>
        <w:ind w:left="0" w:right="0" w:firstLine="560"/>
        <w:spacing w:before="450" w:after="450" w:line="312" w:lineRule="auto"/>
      </w:pPr>
      <w:r>
        <w:rPr>
          <w:rFonts w:ascii="宋体" w:hAnsi="宋体" w:eastAsia="宋体" w:cs="宋体"/>
          <w:color w:val="000"/>
          <w:sz w:val="28"/>
          <w:szCs w:val="28"/>
        </w:rPr>
        <w:t xml:space="preserve">第一，以新型工业化为突破口，大力推进产业结构优化升级。</w:t>
      </w:r>
    </w:p>
    <w:p>
      <w:pPr>
        <w:ind w:left="0" w:right="0" w:firstLine="560"/>
        <w:spacing w:before="450" w:after="450" w:line="312" w:lineRule="auto"/>
      </w:pPr>
      <w:r>
        <w:rPr>
          <w:rFonts w:ascii="宋体" w:hAnsi="宋体" w:eastAsia="宋体" w:cs="宋体"/>
          <w:color w:val="000"/>
          <w:sz w:val="28"/>
          <w:szCs w:val="28"/>
        </w:rPr>
        <w:t xml:space="preserve">一是改造提升传统产业。坚持信息化带动工业化，实施信息化带动行动计划，把信息技术应用到制造业中去，提升技术水平，提高产品档次。加强高科技与传统产业的对接，运用高新技术和先进适用技术改造纺织、丝绸等传统产业，实现产业升级、产品换代。</w:t>
      </w:r>
    </w:p>
    <w:p>
      <w:pPr>
        <w:ind w:left="0" w:right="0" w:firstLine="560"/>
        <w:spacing w:before="450" w:after="450" w:line="312" w:lineRule="auto"/>
      </w:pPr>
      <w:r>
        <w:rPr>
          <w:rFonts w:ascii="宋体" w:hAnsi="宋体" w:eastAsia="宋体" w:cs="宋体"/>
          <w:color w:val="000"/>
          <w:sz w:val="28"/>
          <w:szCs w:val="28"/>
        </w:rPr>
        <w:t xml:space="preserve">二是培育壮大优势产业。立足现有产业优势，加快提升电子信息、精密机械、汽车零部件等支柱产业，积极培育新材料、新能源、生物工程等新兴产业，大力发展现代物流、工业咨询、技术服务等生产性服务业，形成以高新技术产业为主导的、以基础产业为支撑的、以生产性服务业为配套的产业集群优势。</w:t>
      </w:r>
    </w:p>
    <w:p>
      <w:pPr>
        <w:ind w:left="0" w:right="0" w:firstLine="560"/>
        <w:spacing w:before="450" w:after="450" w:line="312" w:lineRule="auto"/>
      </w:pPr>
      <w:r>
        <w:rPr>
          <w:rFonts w:ascii="宋体" w:hAnsi="宋体" w:eastAsia="宋体" w:cs="宋体"/>
          <w:color w:val="000"/>
          <w:sz w:val="28"/>
          <w:szCs w:val="28"/>
        </w:rPr>
        <w:t xml:space="preserve">三是优化区域产业布局。千方百计地帮助搬迁企业克服困难，协调解决企业搬迁过程中出现的困难。在完成市属非化医类企业的“退城进区”扫尾任务的基础上，全面推进化医类企业的扩张性搬迁工作。同时围绕城市化建设，有计划地逐步将对城市环境有影响的工业企业搬迁出城（镇），向各类开发区集聚，形成科学合理、符合建设生态城市的产业新格局。</w:t>
      </w:r>
    </w:p>
    <w:p>
      <w:pPr>
        <w:ind w:left="0" w:right="0" w:firstLine="560"/>
        <w:spacing w:before="450" w:after="450" w:line="312" w:lineRule="auto"/>
      </w:pPr>
      <w:r>
        <w:rPr>
          <w:rFonts w:ascii="宋体" w:hAnsi="宋体" w:eastAsia="宋体" w:cs="宋体"/>
          <w:color w:val="000"/>
          <w:sz w:val="28"/>
          <w:szCs w:val="28"/>
        </w:rPr>
        <w:t xml:space="preserve">第二，以提高创新能力为途径，全力建设现代制造业基地。</w:t>
      </w:r>
    </w:p>
    <w:p>
      <w:pPr>
        <w:ind w:left="0" w:right="0" w:firstLine="560"/>
        <w:spacing w:before="450" w:after="450" w:line="312" w:lineRule="auto"/>
      </w:pPr>
      <w:r>
        <w:rPr>
          <w:rFonts w:ascii="宋体" w:hAnsi="宋体" w:eastAsia="宋体" w:cs="宋体"/>
          <w:color w:val="000"/>
          <w:sz w:val="28"/>
          <w:szCs w:val="28"/>
        </w:rPr>
        <w:t xml:space="preserve">一是做大产业，推动培育特色产业基地行动计划。按照产业布局规划，在产业集聚的基础上，重点建设国家电子信息产业基地、国家软件基地、中国纺织产业基地等5个国家级的产业基地和常熟高分子新材料、吴中医药、吴江光电缆、太仓特种材料、张家港精细化工、昆山精密模具等10家国家火炬计划产业基地，以及特种钢及制品、特种化纤纺织品等20多家市级产业基地，形成集创新、研发和产销于一体的制造业基地。</w:t>
      </w:r>
    </w:p>
    <w:p>
      <w:pPr>
        <w:ind w:left="0" w:right="0" w:firstLine="560"/>
        <w:spacing w:before="450" w:after="450" w:line="312" w:lineRule="auto"/>
      </w:pPr>
      <w:r>
        <w:rPr>
          <w:rFonts w:ascii="宋体" w:hAnsi="宋体" w:eastAsia="宋体" w:cs="宋体"/>
          <w:color w:val="000"/>
          <w:sz w:val="28"/>
          <w:szCs w:val="28"/>
        </w:rPr>
        <w:t xml:space="preserve">二是做强企业，实施培育大企业行动计划。按照“政府引导、企业主体、市场运作、政策扶持”的原则，加快建立产业发展导向基金，重点扶持220家年销售收入将超10亿元的企业，加强政策引导，加大扶持力度，促使各类资源向这些大企业倾斜，打造一批技术先进、结构合理、机制灵活、具有自主知识产权和有国际竞争力的企业集团。2024年，力争新增3—4家年销售收入超100亿的大企业。</w:t>
      </w:r>
    </w:p>
    <w:p>
      <w:pPr>
        <w:ind w:left="0" w:right="0" w:firstLine="560"/>
        <w:spacing w:before="450" w:after="450" w:line="312" w:lineRule="auto"/>
      </w:pPr>
      <w:r>
        <w:rPr>
          <w:rFonts w:ascii="宋体" w:hAnsi="宋体" w:eastAsia="宋体" w:cs="宋体"/>
          <w:color w:val="000"/>
          <w:sz w:val="28"/>
          <w:szCs w:val="28"/>
        </w:rPr>
        <w:t xml:space="preserve">三是做优产品，启动自主创新行动计划。鼓励企业在工艺设计、产品开发、质量管理等方面与国际认证体系接轨，扩大与国际知名品牌的合作，形成一批具有一定规模的拥有自主知识产权的名牌产品，提高**产品在国内外市场上的知名度和竞争力。坚持名牌带动战略，支持中小企业、民营企业自主创新、开发新品、争创名牌，支持名牌产品、驰名商标生产企业做大做强，成为行业龙头，推动更多的“**制造”向“**创造”转变。2024年，力争新增1—2个中国驰名商标、6—8个中国名</w:t>
      </w:r>
    </w:p>
    <w:p>
      <w:pPr>
        <w:ind w:left="0" w:right="0" w:firstLine="560"/>
        <w:spacing w:before="450" w:after="450" w:line="312" w:lineRule="auto"/>
      </w:pPr>
      <w:r>
        <w:rPr>
          <w:rFonts w:ascii="宋体" w:hAnsi="宋体" w:eastAsia="宋体" w:cs="宋体"/>
          <w:color w:val="000"/>
          <w:sz w:val="28"/>
          <w:szCs w:val="28"/>
        </w:rPr>
        <w:t xml:space="preserve">牌、10—15个省著名商标、35个省级名牌产品。</w:t>
      </w:r>
    </w:p>
    <w:p>
      <w:pPr>
        <w:ind w:left="0" w:right="0" w:firstLine="560"/>
        <w:spacing w:before="450" w:after="450" w:line="312" w:lineRule="auto"/>
      </w:pPr>
      <w:r>
        <w:rPr>
          <w:rFonts w:ascii="宋体" w:hAnsi="宋体" w:eastAsia="宋体" w:cs="宋体"/>
          <w:color w:val="000"/>
          <w:sz w:val="28"/>
          <w:szCs w:val="28"/>
        </w:rPr>
        <w:t xml:space="preserve">第三，以发展民营经济为重点，努力构建“三足鼎立”格局。</w:t>
      </w:r>
    </w:p>
    <w:p>
      <w:pPr>
        <w:ind w:left="0" w:right="0" w:firstLine="560"/>
        <w:spacing w:before="450" w:after="450" w:line="312" w:lineRule="auto"/>
      </w:pPr>
      <w:r>
        <w:rPr>
          <w:rFonts w:ascii="宋体" w:hAnsi="宋体" w:eastAsia="宋体" w:cs="宋体"/>
          <w:color w:val="000"/>
          <w:sz w:val="28"/>
          <w:szCs w:val="28"/>
        </w:rPr>
        <w:t xml:space="preserve">一是营造有利于民营经济大发展的良好环境。要认真贯彻落实《中小企业促进法》和国务院关于发展非公有制经济的36条精神，落实相关配套政策措施，制定并实施培养企业家行动计划，大力弘扬创业、创新、创优的“三创”精神，营造更加浓厚的创业环境、更加宽松的政策环境、更加高效的服务环境、更加开放的人才环境。</w:t>
      </w:r>
    </w:p>
    <w:p>
      <w:pPr>
        <w:ind w:left="0" w:right="0" w:firstLine="560"/>
        <w:spacing w:before="450" w:after="450" w:line="312" w:lineRule="auto"/>
      </w:pPr>
      <w:r>
        <w:rPr>
          <w:rFonts w:ascii="宋体" w:hAnsi="宋体" w:eastAsia="宋体" w:cs="宋体"/>
          <w:color w:val="000"/>
          <w:sz w:val="28"/>
          <w:szCs w:val="28"/>
        </w:rPr>
        <w:t xml:space="preserve">二是完善中小企业服务体系。主要是“一个中心，七个平台”建设。重点建设好市中小企业服务中心，使它成为政府为企业服务的公共平台；除此之外，还要建设融资担保、创业发展、公共技术、信息咨询、人力资源、信用、社会化服务等七个平台，形成面向全社会的“方便、快捷、高效、优质”的中小企业服务体系。</w:t>
      </w:r>
    </w:p>
    <w:p>
      <w:pPr>
        <w:ind w:left="0" w:right="0" w:firstLine="560"/>
        <w:spacing w:before="450" w:after="450" w:line="312" w:lineRule="auto"/>
      </w:pPr>
      <w:r>
        <w:rPr>
          <w:rFonts w:ascii="宋体" w:hAnsi="宋体" w:eastAsia="宋体" w:cs="宋体"/>
          <w:color w:val="000"/>
          <w:sz w:val="28"/>
          <w:szCs w:val="28"/>
        </w:rPr>
        <w:t xml:space="preserve">三是实施中小企业成长行动计划。要进一步加大对民营经济的扶持力度，发挥中小企业担保机构的作用，新增担保额60亿元，把具有最佳成长性的中小型企业作为重点扶持对象，着力解决中小企业“成长的烦恼”，引导其上规模上水平。重点推进“四个一百”工程，即扶持100家成长型、100家科技型、100家外向型、100家节约型民营企业。</w:t>
      </w:r>
    </w:p>
    <w:p>
      <w:pPr>
        <w:ind w:left="0" w:right="0" w:firstLine="560"/>
        <w:spacing w:before="450" w:after="450" w:line="312" w:lineRule="auto"/>
      </w:pPr>
      <w:r>
        <w:rPr>
          <w:rFonts w:ascii="宋体" w:hAnsi="宋体" w:eastAsia="宋体" w:cs="宋体"/>
          <w:color w:val="000"/>
          <w:sz w:val="28"/>
          <w:szCs w:val="28"/>
        </w:rPr>
        <w:t xml:space="preserve">第四，以开展循环经济为抓手，着力构建资源节约型社会。</w:t>
      </w:r>
    </w:p>
    <w:p>
      <w:pPr>
        <w:ind w:left="0" w:right="0" w:firstLine="560"/>
        <w:spacing w:before="450" w:after="450" w:line="312" w:lineRule="auto"/>
      </w:pPr>
      <w:r>
        <w:rPr>
          <w:rFonts w:ascii="宋体" w:hAnsi="宋体" w:eastAsia="宋体" w:cs="宋体"/>
          <w:color w:val="000"/>
          <w:sz w:val="28"/>
          <w:szCs w:val="28"/>
        </w:rPr>
        <w:t xml:space="preserve">一是大力推进循环经济。按照“减量化、再循环、再利用”的原则，实施节能降耗行动计划，对563家重点耗能企业进行监测，在企业、区域、社会三个层面抓示范点，建设一批循环经济的园区、一批绿色生态乡镇（街道、社区）、一批发展循环经济的企业。</w:t>
      </w:r>
    </w:p>
    <w:p>
      <w:pPr>
        <w:ind w:left="0" w:right="0" w:firstLine="560"/>
        <w:spacing w:before="450" w:after="450" w:line="312" w:lineRule="auto"/>
      </w:pPr>
      <w:r>
        <w:rPr>
          <w:rFonts w:ascii="宋体" w:hAnsi="宋体" w:eastAsia="宋体" w:cs="宋体"/>
          <w:color w:val="000"/>
          <w:sz w:val="28"/>
          <w:szCs w:val="28"/>
        </w:rPr>
        <w:t xml:space="preserve">二是大力开展清洁生产。依照《清洁生产促进法》，围绕水、大气两个环境系统，针对长江、太湖、阳澄湖等三个重点流域地区，突出印染、冶金、造纸、化工、电镀、建材、医药等七大重点行业，结合各行业特点全面推进清洁生产，实施一批节能、节材、节水和资源综合利用及污染防治项目，减少环境污染。</w:t>
      </w:r>
    </w:p>
    <w:p>
      <w:pPr>
        <w:ind w:left="0" w:right="0" w:firstLine="560"/>
        <w:spacing w:before="450" w:after="450" w:line="312" w:lineRule="auto"/>
      </w:pPr>
      <w:r>
        <w:rPr>
          <w:rFonts w:ascii="宋体" w:hAnsi="宋体" w:eastAsia="宋体" w:cs="宋体"/>
          <w:color w:val="000"/>
          <w:sz w:val="28"/>
          <w:szCs w:val="28"/>
        </w:rPr>
        <w:t xml:space="preserve">三是大力发展生态工业。围绕工业资源综合利用、可再生能源开发利用等重点领域，抓好环保技术的开发、应用和推广，引导民间资本进入环保市场，大力发展生态工业，培育一批适应污染控制和生态保护需求、具有竞争力的骨干企业和优质产品。</w:t>
      </w:r>
    </w:p>
    <w:p>
      <w:pPr>
        <w:ind w:left="0" w:right="0" w:firstLine="560"/>
        <w:spacing w:before="450" w:after="450" w:line="312" w:lineRule="auto"/>
      </w:pPr>
      <w:r>
        <w:rPr>
          <w:rFonts w:ascii="宋体" w:hAnsi="宋体" w:eastAsia="宋体" w:cs="宋体"/>
          <w:color w:val="000"/>
          <w:sz w:val="28"/>
          <w:szCs w:val="28"/>
        </w:rPr>
        <w:t xml:space="preserve">第五，以转变增长方式为手段，切实提高工业经济运行质量。</w:t>
      </w:r>
    </w:p>
    <w:p>
      <w:pPr>
        <w:ind w:left="0" w:right="0" w:firstLine="560"/>
        <w:spacing w:before="450" w:after="450" w:line="312" w:lineRule="auto"/>
      </w:pPr>
      <w:r>
        <w:rPr>
          <w:rFonts w:ascii="宋体" w:hAnsi="宋体" w:eastAsia="宋体" w:cs="宋体"/>
          <w:color w:val="000"/>
          <w:sz w:val="28"/>
          <w:szCs w:val="28"/>
        </w:rPr>
        <w:t xml:space="preserve">一是加大工业合理有效投入。坚持投资对经济的拉动作用，抓住新一轮全球产业结构和分工战略性调整的重大机遇，主动承接全球产业转移，引导资金投向以信息技术为主导的高新技术产业、循环经济、现代服务业以及传统产业的提升和改造，抓好一批带动力强、发展潜力大的重大项目，对146个列入江苏省重点项目导向计划的项目进行全程跟踪，推进核电阀、数码印花、熔体直接纺等70个项目开工建设，以及实施银河、梦兰、沙钢等10个信息化带动工业化示范项目。</w:t>
      </w:r>
    </w:p>
    <w:p>
      <w:pPr>
        <w:ind w:left="0" w:right="0" w:firstLine="560"/>
        <w:spacing w:before="450" w:after="450" w:line="312" w:lineRule="auto"/>
      </w:pPr>
      <w:r>
        <w:rPr>
          <w:rFonts w:ascii="宋体" w:hAnsi="宋体" w:eastAsia="宋体" w:cs="宋体"/>
          <w:color w:val="000"/>
          <w:sz w:val="28"/>
          <w:szCs w:val="28"/>
        </w:rPr>
        <w:t xml:space="preserve">二是培育自主知识产权。加强引进、消化、吸收和再创新，通过引进尖端技术，增强大企业的集成创新能力、中小企业的原始创新能力、技术引进企业的二次创新能力。在消化吸收先进技术的基础上，逐步形成产业自主发展的能力，研发具有自主知识产权的新技术、新产品，推动产业链向高端和前端环节发展延伸。</w:t>
      </w:r>
    </w:p>
    <w:p>
      <w:pPr>
        <w:ind w:left="0" w:right="0" w:firstLine="560"/>
        <w:spacing w:before="450" w:after="450" w:line="312" w:lineRule="auto"/>
      </w:pPr>
      <w:r>
        <w:rPr>
          <w:rFonts w:ascii="宋体" w:hAnsi="宋体" w:eastAsia="宋体" w:cs="宋体"/>
          <w:color w:val="000"/>
          <w:sz w:val="28"/>
          <w:szCs w:val="28"/>
        </w:rPr>
        <w:t xml:space="preserve">三是加强“产学研”联合。主动与国内外高等院校、科研机构对接，通过知识、技术、人才等的高度集中，促进科研、教育、生产一体化，促使一批科研成果转化和产业化，增强企业的核心竞争力，加快形成以企业为主体、市场为导向、产学研相结合的技术创新体系。</w:t>
      </w:r>
    </w:p>
    <w:p>
      <w:pPr>
        <w:ind w:left="0" w:right="0" w:firstLine="560"/>
        <w:spacing w:before="450" w:after="450" w:line="312" w:lineRule="auto"/>
      </w:pPr>
      <w:r>
        <w:rPr>
          <w:rFonts w:ascii="宋体" w:hAnsi="宋体" w:eastAsia="宋体" w:cs="宋体"/>
          <w:color w:val="000"/>
          <w:sz w:val="28"/>
          <w:szCs w:val="28"/>
        </w:rPr>
        <w:t xml:space="preserve">第六，以促进协调发展为目的，推动我市工业经济上新台阶。</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一是加强生产要素协调平衡。要对经济中潜在的问题有高度的敏感性，进一步搞好煤、电、油、运等生产要素的综合平衡，及早发现问题，及时提出对策，提高经济运行调节的前瞻性和主动性。重点要加强对电力运行的监测分析和调度安排，集中精力制定并实施各项错峰避峰方案，组织企业有序用电，合理安排夏季高耗能设备检修，增加企业轮休密度。</w:t>
      </w:r>
    </w:p>
    <w:p>
      <w:pPr>
        <w:ind w:left="0" w:right="0" w:firstLine="560"/>
        <w:spacing w:before="450" w:after="450" w:line="312" w:lineRule="auto"/>
      </w:pPr>
      <w:r>
        <w:rPr>
          <w:rFonts w:ascii="宋体" w:hAnsi="宋体" w:eastAsia="宋体" w:cs="宋体"/>
          <w:color w:val="000"/>
          <w:sz w:val="28"/>
          <w:szCs w:val="28"/>
        </w:rPr>
        <w:t xml:space="preserve">二是做好银企合作工作。抓好652项工业新增长点项目，重点是100项新增销售收入5000万元以上的省级新增长点项目，积极向有关金融机构推荐，解决项目实施过程中的资金等问题，帮助企业早日竣工、投产，使其成为带动**工业经济发展的增长点。</w:t>
      </w:r>
    </w:p>
    <w:p>
      <w:pPr>
        <w:ind w:left="0" w:right="0" w:firstLine="560"/>
        <w:spacing w:before="450" w:after="450" w:line="312" w:lineRule="auto"/>
      </w:pPr>
      <w:r>
        <w:rPr>
          <w:rFonts w:ascii="宋体" w:hAnsi="宋体" w:eastAsia="宋体" w:cs="宋体"/>
          <w:color w:val="000"/>
          <w:sz w:val="28"/>
          <w:szCs w:val="28"/>
        </w:rPr>
        <w:t xml:space="preserve">二是拓展国内国外市场。要实施“走出去”行动计划，引导企业在海外投资兴办实业，建立海外生产体系、销售网络和融资渠道，贴近市场，贴近原料基地，直接利用当地资源和市场，为企业尽快融入国际经济体系提供先导服务，不断提高我市工业品的国内外市场的占有率。</w:t>
      </w:r>
    </w:p>
    <w:p>
      <w:pPr>
        <w:ind w:left="0" w:right="0" w:firstLine="560"/>
        <w:spacing w:before="450" w:after="450" w:line="312" w:lineRule="auto"/>
      </w:pPr>
      <w:r>
        <w:rPr>
          <w:rFonts w:ascii="宋体" w:hAnsi="宋体" w:eastAsia="宋体" w:cs="宋体"/>
          <w:color w:val="000"/>
          <w:sz w:val="28"/>
          <w:szCs w:val="28"/>
        </w:rPr>
        <w:t xml:space="preserve">第七，以现代物流为切入点，全面推进生产性服务业扩张。</w:t>
      </w:r>
    </w:p>
    <w:p>
      <w:pPr>
        <w:ind w:left="0" w:right="0" w:firstLine="560"/>
        <w:spacing w:before="450" w:after="450" w:line="312" w:lineRule="auto"/>
      </w:pPr>
      <w:r>
        <w:rPr>
          <w:rFonts w:ascii="宋体" w:hAnsi="宋体" w:eastAsia="宋体" w:cs="宋体"/>
          <w:color w:val="000"/>
          <w:sz w:val="28"/>
          <w:szCs w:val="28"/>
        </w:rPr>
        <w:t xml:space="preserve">一是扶持一批重点物流企业。要制定并实施现代物流行动计划，以沿江开发为契机，充分发挥沿江三市港口以及各类开发区作用，充分利用港口、陆路口岸、出口加工区、保税区（仓库）、高速公路接口，建立面向不同区域、不同服务对象的专业化现代物流园区。重点做好开通“苏深港”物流专线的协调工作，发展以第三方物流、专业运输、物流配送</w:t>
      </w:r>
    </w:p>
    <w:p>
      <w:pPr>
        <w:ind w:left="0" w:right="0" w:firstLine="560"/>
        <w:spacing w:before="450" w:after="450" w:line="312" w:lineRule="auto"/>
      </w:pPr>
      <w:r>
        <w:rPr>
          <w:rFonts w:ascii="宋体" w:hAnsi="宋体" w:eastAsia="宋体" w:cs="宋体"/>
          <w:color w:val="000"/>
          <w:sz w:val="28"/>
          <w:szCs w:val="28"/>
        </w:rPr>
        <w:t xml:space="preserve">、仓储管理、国际采购等为内容的现代物流。</w:t>
      </w:r>
    </w:p>
    <w:p>
      <w:pPr>
        <w:ind w:left="0" w:right="0" w:firstLine="560"/>
        <w:spacing w:before="450" w:after="450" w:line="312" w:lineRule="auto"/>
      </w:pPr>
      <w:r>
        <w:rPr>
          <w:rFonts w:ascii="宋体" w:hAnsi="宋体" w:eastAsia="宋体" w:cs="宋体"/>
          <w:color w:val="000"/>
          <w:sz w:val="28"/>
          <w:szCs w:val="28"/>
        </w:rPr>
        <w:t xml:space="preserve">二是实施一批重点物流项目。重点抓好张家港、常熟、太仓、园区、高新区、张家港保税区、金阊区以及重点企业沙钢集团、梦兰集团、吴江丝绸股份有限公司等依托港口、开发区和贸易集散地举办的30多个物流工程重点项目建设。</w:t>
      </w:r>
    </w:p>
    <w:p>
      <w:pPr>
        <w:ind w:left="0" w:right="0" w:firstLine="560"/>
        <w:spacing w:before="450" w:after="450" w:line="312" w:lineRule="auto"/>
      </w:pPr>
      <w:r>
        <w:rPr>
          <w:rFonts w:ascii="宋体" w:hAnsi="宋体" w:eastAsia="宋体" w:cs="宋体"/>
          <w:color w:val="000"/>
          <w:sz w:val="28"/>
          <w:szCs w:val="28"/>
        </w:rPr>
        <w:t xml:space="preserve">三是建设一批保税物流中心。利用全市发达的立体交通区位优势和沿产业发展轴线形成的集群优势，加快建设具有仓储、运输、装卸、理货、分拨、加工、包装、配载、配送、信息处理等服务功能的保税物流中心，为产业“大进大出”提供配套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2025-05-15T02:31:03+08:00</dcterms:created>
  <dcterms:modified xsi:type="dcterms:W3CDTF">2025-05-15T02:31:03+08:00</dcterms:modified>
</cp:coreProperties>
</file>

<file path=docProps/custom.xml><?xml version="1.0" encoding="utf-8"?>
<Properties xmlns="http://schemas.openxmlformats.org/officeDocument/2006/custom-properties" xmlns:vt="http://schemas.openxmlformats.org/officeDocument/2006/docPropsVTypes"/>
</file>