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【开题报告】中国医药电子商务发展现状及前景分析</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外经贸学院毕业论文（设计）开题报告姓名学号学院专业年级班级学校指导教师企业指导教师论文题目中国医药电子商务发展现状及前景分析选题依据与意义1研究背景及意义电子商务在近几年的社会发展非常迅速，它在商业运营发展中发掘出来新的方式，从某些方...</w:t>
      </w:r>
    </w:p>
    <w:p>
      <w:pPr>
        <w:ind w:left="0" w:right="0" w:firstLine="560"/>
        <w:spacing w:before="450" w:after="450" w:line="312" w:lineRule="auto"/>
      </w:pPr>
      <w:r>
        <w:rPr>
          <w:rFonts w:ascii="宋体" w:hAnsi="宋体" w:eastAsia="宋体" w:cs="宋体"/>
          <w:color w:val="000"/>
          <w:sz w:val="28"/>
          <w:szCs w:val="28"/>
        </w:rPr>
        <w:t xml:space="preserve">**对外经贸学院毕业论文（设计）开题报告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学校指导教师</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中国医药电子商务发展现状及前景分析</w:t>
      </w:r>
    </w:p>
    <w:p>
      <w:pPr>
        <w:ind w:left="0" w:right="0" w:firstLine="560"/>
        <w:spacing w:before="450" w:after="450" w:line="312" w:lineRule="auto"/>
      </w:pPr>
      <w:r>
        <w:rPr>
          <w:rFonts w:ascii="宋体" w:hAnsi="宋体" w:eastAsia="宋体" w:cs="宋体"/>
          <w:color w:val="000"/>
          <w:sz w:val="28"/>
          <w:szCs w:val="28"/>
        </w:rPr>
        <w:t xml:space="preserve">选题依据与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电子商务在近几年的社会发展非常迅速，它在商业运营发展中发掘出来新的方式，从某些方面来看，已经推翻了我国传统的营销方式，从空间和时间方面让双方的商业交易更加的便捷和自主。医学药品是当代人民的必需品，所以更加需要和当代发展齐行，也向电子商务的方面发展，也可以让我国人民享受到方便实惠安全的服务。现在我国社会的医药企业的大部分已经开始上电商进行发展，也已将开始了医药电商平台的搭建工作，而且成功申请了电子商务平台的构建资格。我国目前对于互联网药品交易政策已经越来越允许，所以一些相关人员认为我国的医药业的电子商务的进展也在顺利地进行中。所以很明显的我国电子商务发展也是顺应国家风向的表现。但是医药电子商务的发展还需随着时间和经验的沉积才可以更好的服务我国的人民。在数据看来，我国的线上药品销售额度在不断增长，但是我国的电子商务发展时间过短，对于国外的经验借鉴也不足，所以现在的网上交易仍然存在很多的问题。药品是关乎我国人民身体健康安全的东西，所以必须建立健全我国的药品制造流程，形成完善的监督监察体系制度，编制可行的行业规则，才可以在网上药品销售时将问题降到最低，从而保护消费者的健康和交易信息的安全服务，才可以让购买者更加放心的对药品进行购买，对购买体系的信任度提升，从而促进消费者对于网上购买药物的信任度，使其习惯于网上购买的这种方式，医药行业也应该在这种电商的环境中不断提升药品的质量和自身的服务，从而形成一种良好的发展状态，促进我国医药电商的顺利发展。</w:t>
      </w:r>
    </w:p>
    <w:p>
      <w:pPr>
        <w:ind w:left="0" w:right="0" w:firstLine="560"/>
        <w:spacing w:before="450" w:after="450" w:line="312" w:lineRule="auto"/>
      </w:pPr>
      <w:r>
        <w:rPr>
          <w:rFonts w:ascii="宋体" w:hAnsi="宋体" w:eastAsia="宋体" w:cs="宋体"/>
          <w:color w:val="000"/>
          <w:sz w:val="28"/>
          <w:szCs w:val="28"/>
        </w:rPr>
        <w:t xml:space="preserve">作为与大众生命健康息息相关的行业，医药行业在社会发展在哪个备受关注，其自有长久的生命力与良好的占空间。经济发展新时期，互联网以及物联网的发展迅速，深入到人们生活的各个环节，也成为各行各业关注的重点。医药行业在“互联网+”的新思维下也开始了转型。电子商务对行业的引领和促进作用不容胡思。但是在“互联网+医药”的背景下，医药行业除了积极做好相关的业务开拓和烦，也获得了可喜的成绩。但是我国医药电子商务发展的时间较多，存在这诸多问题与挑战，本文将根据我国医药行业与电子商务的融合现状，探讨先关问题，并提出相应的解决措施，以期为相关管理者提供有价值的参考。</w:t>
      </w:r>
    </w:p>
    <w:p>
      <w:pPr>
        <w:ind w:left="0" w:right="0" w:firstLine="560"/>
        <w:spacing w:before="450" w:after="450" w:line="312" w:lineRule="auto"/>
      </w:pPr>
      <w:r>
        <w:rPr>
          <w:rFonts w:ascii="宋体" w:hAnsi="宋体" w:eastAsia="宋体" w:cs="宋体"/>
          <w:color w:val="000"/>
          <w:sz w:val="28"/>
          <w:szCs w:val="28"/>
        </w:rPr>
        <w:t xml:space="preserve">医疗产业使关系到人民生活质量和人身安全的产业之一，其发展稳定并且可持续。大规模普及互联网导致网络商业逐渐取代了传统的交易方式。近年来按照中国网络商业研究中心发布的数据，医疗销售产业的网络商业正逐年成上升趋势。国家大力发展格式医疗网络商业，并为此出台各项政策。然而，发展医疗网络商业模式并非一夜之间就能完成。对信息链和物流链进行优化整理，网络药品销售管理的完善，信息采集系统的搭建，相关政策的不断深化改革，也是21世纪社会发展经济的关键。</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Holger（2024）指出医药电商想要良性发展就要制定完善的互联网商业监督法律法规，并且让电商企业对其严格的遵守。一定要对网上的药品信息进行严格的监督控</w:t>
      </w:r>
    </w:p>
    <w:p>
      <w:pPr>
        <w:ind w:left="0" w:right="0" w:firstLine="560"/>
        <w:spacing w:before="450" w:after="450" w:line="312" w:lineRule="auto"/>
      </w:pPr>
      <w:r>
        <w:rPr>
          <w:rFonts w:ascii="宋体" w:hAnsi="宋体" w:eastAsia="宋体" w:cs="宋体"/>
          <w:color w:val="000"/>
          <w:sz w:val="28"/>
          <w:szCs w:val="28"/>
        </w:rPr>
        <w:t xml:space="preserve">制，仔细审核发布的广告和信息，严格监督和管理我国互联网交易和互联网信息服务。</w:t>
      </w:r>
    </w:p>
    <w:p>
      <w:pPr>
        <w:ind w:left="0" w:right="0" w:firstLine="560"/>
        <w:spacing w:before="450" w:after="450" w:line="312" w:lineRule="auto"/>
      </w:pPr>
      <w:r>
        <w:rPr>
          <w:rFonts w:ascii="宋体" w:hAnsi="宋体" w:eastAsia="宋体" w:cs="宋体"/>
          <w:color w:val="000"/>
          <w:sz w:val="28"/>
          <w:szCs w:val="28"/>
        </w:rPr>
        <w:t xml:space="preserve">Kubiak</w:t>
      </w:r>
    </w:p>
    <w:p>
      <w:pPr>
        <w:ind w:left="0" w:right="0" w:firstLine="560"/>
        <w:spacing w:before="450" w:after="450" w:line="312" w:lineRule="auto"/>
      </w:pPr>
      <w:r>
        <w:rPr>
          <w:rFonts w:ascii="宋体" w:hAnsi="宋体" w:eastAsia="宋体" w:cs="宋体"/>
          <w:color w:val="000"/>
          <w:sz w:val="28"/>
          <w:szCs w:val="28"/>
        </w:rPr>
        <w:t xml:space="preserve">Włodzimierz（波兰）在2024年指出，医药行业蓬勃发展的基础就是创新，也是促进医疗行业的保障水平的途径之一。它对医学专业的后续发展和人类寿命的长短和质量起着尤为重要的影响。所以我们一定要努力研制新的药品并且使其服务与人类，而且创新发展医药行业经营模式，使他服务于人民，有利于人民。</w:t>
      </w:r>
    </w:p>
    <w:p>
      <w:pPr>
        <w:ind w:left="0" w:right="0" w:firstLine="560"/>
        <w:spacing w:before="450" w:after="450" w:line="312" w:lineRule="auto"/>
      </w:pPr>
      <w:r>
        <w:rPr>
          <w:rFonts w:ascii="宋体" w:hAnsi="宋体" w:eastAsia="宋体" w:cs="宋体"/>
          <w:color w:val="000"/>
          <w:sz w:val="28"/>
          <w:szCs w:val="28"/>
        </w:rPr>
        <w:t xml:space="preserve">Abraham</w:t>
      </w:r>
    </w:p>
    <w:p>
      <w:pPr>
        <w:ind w:left="0" w:right="0" w:firstLine="560"/>
        <w:spacing w:before="450" w:after="450" w:line="312" w:lineRule="auto"/>
      </w:pPr>
      <w:r>
        <w:rPr>
          <w:rFonts w:ascii="宋体" w:hAnsi="宋体" w:eastAsia="宋体" w:cs="宋体"/>
          <w:color w:val="000"/>
          <w:sz w:val="28"/>
          <w:szCs w:val="28"/>
        </w:rPr>
        <w:t xml:space="preserve">Schwab（2024）指出，我国的经济结构在改变，科学技术也在不断地发展，所以医学教育也不能落后，跟随时代的脚步进行改革创新，需要创建出适和社会发展的人才培养制度，着重培养我国专业人才，增强人才的实践和科学的利用力。现在是互联网主导发展的时代，随着我国的驻点医师被更加的需要，国家更应该完善我医学培养制度，培养出更多的优秀人才从而促进国家稳定的发展。</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赵莎莎（2024）通过对电子商务这一领域的各方面条件的深入研究，发现了电子商务要想健康发展，一方面十分需要良好的经济水平的支持，另一方面，也需要符合行业现状的各种数据分析结果，同时，还需要对产业资源进行有效的分配整理。</w:t>
      </w:r>
    </w:p>
    <w:p>
      <w:pPr>
        <w:ind w:left="0" w:right="0" w:firstLine="560"/>
        <w:spacing w:before="450" w:after="450" w:line="312" w:lineRule="auto"/>
      </w:pPr>
      <w:r>
        <w:rPr>
          <w:rFonts w:ascii="宋体" w:hAnsi="宋体" w:eastAsia="宋体" w:cs="宋体"/>
          <w:color w:val="000"/>
          <w:sz w:val="28"/>
          <w:szCs w:val="28"/>
        </w:rPr>
        <w:t xml:space="preserve">刘秋风,田侃（2024）提出线上的那些药品网店要想持续健康发展，就应该不断完善内外部的管理模式。在国家政策的指导下，依照法律要求，严格按照行业行规，不断深化道德责任感，就会形成一套科学的药品网店的管理模式。</w:t>
      </w:r>
    </w:p>
    <w:p>
      <w:pPr>
        <w:ind w:left="0" w:right="0" w:firstLine="560"/>
        <w:spacing w:before="450" w:after="450" w:line="312" w:lineRule="auto"/>
      </w:pPr>
      <w:r>
        <w:rPr>
          <w:rFonts w:ascii="宋体" w:hAnsi="宋体" w:eastAsia="宋体" w:cs="宋体"/>
          <w:color w:val="000"/>
          <w:sz w:val="28"/>
          <w:szCs w:val="28"/>
        </w:rPr>
        <w:t xml:space="preserve">孟令全（2024）曾提出，企业财务管理在现如今的经济环境下，对各企业的电子商务有了新的要求,同时，为了能够给各企业的经营管理方面带来具有指导性的建议，就需要不断深入了解网络财务的安全保障系统，进而不断完善与提高。</w:t>
      </w:r>
    </w:p>
    <w:p>
      <w:pPr>
        <w:ind w:left="0" w:right="0" w:firstLine="560"/>
        <w:spacing w:before="450" w:after="450" w:line="312" w:lineRule="auto"/>
      </w:pPr>
      <w:r>
        <w:rPr>
          <w:rFonts w:ascii="宋体" w:hAnsi="宋体" w:eastAsia="宋体" w:cs="宋体"/>
          <w:color w:val="000"/>
          <w:sz w:val="28"/>
          <w:szCs w:val="28"/>
        </w:rPr>
        <w:t xml:space="preserve">张鸣鸣（2024）通过研究，认为在互联网快速发展的现代，大众的目光正时刻注意着医药在网络上的商务发展。那么这些企业想要发展壮大自身，想要在这个市场行业有自己的立足之地，那么，就要找好出发点。消费者是奠定网上医药店铺成败的最关键因素，只有拥有足够多的用户，才能不断发展自己，这就需要企业从用户方面出发，多为消费者考虑，不断完善自身服务体系，为广大用户提供值得信赖的商品，同时，不断创造安全可靠的财务交易环境，以及商品信息平台。</w:t>
      </w:r>
    </w:p>
    <w:p>
      <w:pPr>
        <w:ind w:left="0" w:right="0" w:firstLine="560"/>
        <w:spacing w:before="450" w:after="450" w:line="312" w:lineRule="auto"/>
      </w:pPr>
      <w:r>
        <w:rPr>
          <w:rFonts w:ascii="宋体" w:hAnsi="宋体" w:eastAsia="宋体" w:cs="宋体"/>
          <w:color w:val="000"/>
          <w:sz w:val="28"/>
          <w:szCs w:val="28"/>
        </w:rPr>
        <w:t xml:space="preserve">查阅的主要</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[1]丁汀.B2B医药电子商务发展战略研究[J].财会学习,2024(01):115-116.[2]孙同祎.电子商务环境下实体药店网络发展风险分析[J].现代营销(创富信息版),2024(01):215.[3]侯文华,杨丹丹.电子商务背景下我国医药供应链创新发展研究[J].现代管理科学,2024(03):3-5.[4]沈子渲.中小企业电子商务管理面临的问题及对策研究[J].现代营销(下旬刊),2024(01):159-160.[5]赵敏,原超,李朝霞.大数据背景下医药电子商务服务模式的提升与探究[J].山西经济管理干部学院学报,2024,26(01):45-48.[6]安永强.医药零售网店建设研究[J].中国新通信,2024,20(08):244.[7]赵莎莎.电子商务物流发展的“互联网+”因素分析[J].黑河学院学报,2024,9(04):64-65.[8]韩玉.国外连锁企业电子商务创新发展及对我国的启示——以美国Walgreens为例[J].商业经济研究,2024(12):94-96.[9]孙志政.医药电子商务的现状与拓展空间[J].上海商业,2024(06):13-14.[10]李红梅.“互联网+医药”下的侵权保护研究[J].法制与社会,2024(23):212-213.[11]刘秋风,田侃,沈夕坤,赵娜娜.“互联网+”背景下药品流通O2O商业模式的创新研究[J].中国卫生信息管理杂志,2024,15(04):447-451.[12]龚璇.浅析我国医院电子商务系统的发展现状[J].计算机产品与流通,2024(10):71.[13]孟令全.医药电子商务的新医改效应[A].中国药学会药事管理专业委员会.2024年中国药学会药事管理专业委员会年会暨“国家药物政策与《药品管理法》修订研究”论坛论文文集[C].中国药学会药事管理专业委员会:,2024:9.[14]孟令全.基于医药电子商务的医药电子政务系统的建设[A].中国药学会药事管理专业委员会.2024年中国药学会药事管理专业委员会年会暨“国家药物政策与《药品管理法》修订研究”论坛论文文集[C].中国药学会药事管理专业委员会:,2024:8.[15]谢虹.我国医药行业电子商务模式发展分析[A].中国通信学会通信管理委员会.融合与创新——中国通信学会通信管理委员会第29次学术研讨会论文集[C].中国通信学会通信管理委员会:,2024:5.[16]于小燕.我国医药企业电子商务网站的发展初探[A].香港康健医药有限公司.2024年博鳌医药论坛论文集[C].香港康健医药有限公司:,2024:1.[17]胡海波.中国医药电子商务：困局与出路[N].科技日报,2024-12-18(002).[18]王莉.医药电商监管借他山之石[N].21世纪药店,2024-04-22(001).[19].600亿元医药电商蛋糕，你准备好了吗[N].21世纪药店,2024-05-06(A02).[20]史万奎.医疗电子商务是终点站[N].医药经济报,2024-09-20(002).[21]王淑玲.医药B2C生长态势[N].医药经济报,2024-05-02(F02).[22]明美.吉林大药房医药电子商务O2O营销策略研究[D].吉林大学,2024.[23]虞峰.医药电子商务平台在现代医药分销中的应用[D].苏州大学,2024.[24]张鸣鸣.BH医药企业“互联网+”环境下医药电子商务流通模式研究[D].沈阳大学,2024.研究内容</w:t>
      </w:r>
    </w:p>
    <w:p>
      <w:pPr>
        <w:ind w:left="0" w:right="0" w:firstLine="560"/>
        <w:spacing w:before="450" w:after="450" w:line="312" w:lineRule="auto"/>
      </w:pPr>
      <w:r>
        <w:rPr>
          <w:rFonts w:ascii="宋体" w:hAnsi="宋体" w:eastAsia="宋体" w:cs="宋体"/>
          <w:color w:val="000"/>
          <w:sz w:val="28"/>
          <w:szCs w:val="28"/>
        </w:rPr>
        <w:t xml:space="preserve">本文根据我国医药行业与电子商务的融合现状，探讨先关问题，并提出相应的解决措施，以期为相关管理者提供有价值的参考，具体内容如下：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医药电子商务模式发展探讨</w:t>
      </w:r>
    </w:p>
    <w:p>
      <w:pPr>
        <w:ind w:left="0" w:right="0" w:firstLine="560"/>
        <w:spacing w:before="450" w:after="450" w:line="312" w:lineRule="auto"/>
      </w:pPr>
      <w:r>
        <w:rPr>
          <w:rFonts w:ascii="宋体" w:hAnsi="宋体" w:eastAsia="宋体" w:cs="宋体"/>
          <w:color w:val="000"/>
          <w:sz w:val="28"/>
          <w:szCs w:val="28"/>
        </w:rPr>
        <w:t xml:space="preserve">2.1医药电子商务模式发展探讨</w:t>
      </w:r>
    </w:p>
    <w:p>
      <w:pPr>
        <w:ind w:left="0" w:right="0" w:firstLine="560"/>
        <w:spacing w:before="450" w:after="450" w:line="312" w:lineRule="auto"/>
      </w:pPr>
      <w:r>
        <w:rPr>
          <w:rFonts w:ascii="宋体" w:hAnsi="宋体" w:eastAsia="宋体" w:cs="宋体"/>
          <w:color w:val="000"/>
          <w:sz w:val="28"/>
          <w:szCs w:val="28"/>
        </w:rPr>
        <w:t xml:space="preserve">2.1.1医药行业的销售</w:t>
      </w:r>
    </w:p>
    <w:p>
      <w:pPr>
        <w:ind w:left="0" w:right="0" w:firstLine="560"/>
        <w:spacing w:before="450" w:after="450" w:line="312" w:lineRule="auto"/>
      </w:pPr>
      <w:r>
        <w:rPr>
          <w:rFonts w:ascii="宋体" w:hAnsi="宋体" w:eastAsia="宋体" w:cs="宋体"/>
          <w:color w:val="000"/>
          <w:sz w:val="28"/>
          <w:szCs w:val="28"/>
        </w:rPr>
        <w:t xml:space="preserve">2.1.2医药电子商务模式现状</w:t>
      </w:r>
    </w:p>
    <w:p>
      <w:pPr>
        <w:ind w:left="0" w:right="0" w:firstLine="560"/>
        <w:spacing w:before="450" w:after="450" w:line="312" w:lineRule="auto"/>
      </w:pPr>
      <w:r>
        <w:rPr>
          <w:rFonts w:ascii="宋体" w:hAnsi="宋体" w:eastAsia="宋体" w:cs="宋体"/>
          <w:color w:val="000"/>
          <w:sz w:val="28"/>
          <w:szCs w:val="28"/>
        </w:rPr>
        <w:t xml:space="preserve">2.2基于SWOT的医药电子商务模式发展探讨</w:t>
      </w:r>
    </w:p>
    <w:p>
      <w:pPr>
        <w:ind w:left="0" w:right="0" w:firstLine="560"/>
        <w:spacing w:before="450" w:after="450" w:line="312" w:lineRule="auto"/>
      </w:pPr>
      <w:r>
        <w:rPr>
          <w:rFonts w:ascii="宋体" w:hAnsi="宋体" w:eastAsia="宋体" w:cs="宋体"/>
          <w:color w:val="000"/>
          <w:sz w:val="28"/>
          <w:szCs w:val="28"/>
        </w:rPr>
        <w:t xml:space="preserve">2.2.1医药行业市场潜力</w:t>
      </w:r>
    </w:p>
    <w:p>
      <w:pPr>
        <w:ind w:left="0" w:right="0" w:firstLine="560"/>
        <w:spacing w:before="450" w:after="450" w:line="312" w:lineRule="auto"/>
      </w:pPr>
      <w:r>
        <w:rPr>
          <w:rFonts w:ascii="宋体" w:hAnsi="宋体" w:eastAsia="宋体" w:cs="宋体"/>
          <w:color w:val="000"/>
          <w:sz w:val="28"/>
          <w:szCs w:val="28"/>
        </w:rPr>
        <w:t xml:space="preserve">2.2.2医药电子商务发展前景</w:t>
      </w:r>
    </w:p>
    <w:p>
      <w:pPr>
        <w:ind w:left="0" w:right="0" w:firstLine="560"/>
        <w:spacing w:before="450" w:after="450" w:line="312" w:lineRule="auto"/>
      </w:pPr>
      <w:r>
        <w:rPr>
          <w:rFonts w:ascii="宋体" w:hAnsi="宋体" w:eastAsia="宋体" w:cs="宋体"/>
          <w:color w:val="000"/>
          <w:sz w:val="28"/>
          <w:szCs w:val="28"/>
        </w:rPr>
        <w:t xml:space="preserve">2.3基于SWOT的医药电子商务发展前景分析</w:t>
      </w:r>
    </w:p>
    <w:p>
      <w:pPr>
        <w:ind w:left="0" w:right="0" w:firstLine="560"/>
        <w:spacing w:before="450" w:after="450" w:line="312" w:lineRule="auto"/>
      </w:pPr>
      <w:r>
        <w:rPr>
          <w:rFonts w:ascii="宋体" w:hAnsi="宋体" w:eastAsia="宋体" w:cs="宋体"/>
          <w:color w:val="000"/>
          <w:sz w:val="28"/>
          <w:szCs w:val="28"/>
        </w:rPr>
        <w:t xml:space="preserve">2.3.1医药行业市场潜力</w:t>
      </w:r>
    </w:p>
    <w:p>
      <w:pPr>
        <w:ind w:left="0" w:right="0" w:firstLine="560"/>
        <w:spacing w:before="450" w:after="450" w:line="312" w:lineRule="auto"/>
      </w:pPr>
      <w:r>
        <w:rPr>
          <w:rFonts w:ascii="宋体" w:hAnsi="宋体" w:eastAsia="宋体" w:cs="宋体"/>
          <w:color w:val="000"/>
          <w:sz w:val="28"/>
          <w:szCs w:val="28"/>
        </w:rPr>
        <w:t xml:space="preserve">2.3.2医药电子商务发展前景</w:t>
      </w:r>
    </w:p>
    <w:p>
      <w:pPr>
        <w:ind w:left="0" w:right="0" w:firstLine="560"/>
        <w:spacing w:before="450" w:after="450" w:line="312" w:lineRule="auto"/>
      </w:pPr>
      <w:r>
        <w:rPr>
          <w:rFonts w:ascii="宋体" w:hAnsi="宋体" w:eastAsia="宋体" w:cs="宋体"/>
          <w:color w:val="000"/>
          <w:sz w:val="28"/>
          <w:szCs w:val="28"/>
        </w:rPr>
        <w:t xml:space="preserve">医药电子商务发展条件与制约因素</w:t>
      </w:r>
    </w:p>
    <w:p>
      <w:pPr>
        <w:ind w:left="0" w:right="0" w:firstLine="560"/>
        <w:spacing w:before="450" w:after="450" w:line="312" w:lineRule="auto"/>
      </w:pPr>
      <w:r>
        <w:rPr>
          <w:rFonts w:ascii="宋体" w:hAnsi="宋体" w:eastAsia="宋体" w:cs="宋体"/>
          <w:color w:val="000"/>
          <w:sz w:val="28"/>
          <w:szCs w:val="28"/>
        </w:rPr>
        <w:t xml:space="preserve">3.1医药电子商务发展的条件</w:t>
      </w:r>
    </w:p>
    <w:p>
      <w:pPr>
        <w:ind w:left="0" w:right="0" w:firstLine="560"/>
        <w:spacing w:before="450" w:after="450" w:line="312" w:lineRule="auto"/>
      </w:pPr>
      <w:r>
        <w:rPr>
          <w:rFonts w:ascii="宋体" w:hAnsi="宋体" w:eastAsia="宋体" w:cs="宋体"/>
          <w:color w:val="000"/>
          <w:sz w:val="28"/>
          <w:szCs w:val="28"/>
        </w:rPr>
        <w:t xml:space="preserve">3.2医药行业电子商务发展制约因素探讨</w:t>
      </w:r>
    </w:p>
    <w:p>
      <w:pPr>
        <w:ind w:left="0" w:right="0" w:firstLine="560"/>
        <w:spacing w:before="450" w:after="450" w:line="312" w:lineRule="auto"/>
      </w:pPr>
      <w:r>
        <w:rPr>
          <w:rFonts w:ascii="宋体" w:hAnsi="宋体" w:eastAsia="宋体" w:cs="宋体"/>
          <w:color w:val="000"/>
          <w:sz w:val="28"/>
          <w:szCs w:val="28"/>
        </w:rPr>
        <w:t xml:space="preserve">3.2.1技术信息有待优化</w:t>
      </w:r>
    </w:p>
    <w:p>
      <w:pPr>
        <w:ind w:left="0" w:right="0" w:firstLine="560"/>
        <w:spacing w:before="450" w:after="450" w:line="312" w:lineRule="auto"/>
      </w:pPr>
      <w:r>
        <w:rPr>
          <w:rFonts w:ascii="宋体" w:hAnsi="宋体" w:eastAsia="宋体" w:cs="宋体"/>
          <w:color w:val="000"/>
          <w:sz w:val="28"/>
          <w:szCs w:val="28"/>
        </w:rPr>
        <w:t xml:space="preserve">3.2.2多层安全隐患</w:t>
      </w:r>
    </w:p>
    <w:p>
      <w:pPr>
        <w:ind w:left="0" w:right="0" w:firstLine="560"/>
        <w:spacing w:before="450" w:after="450" w:line="312" w:lineRule="auto"/>
      </w:pPr>
      <w:r>
        <w:rPr>
          <w:rFonts w:ascii="宋体" w:hAnsi="宋体" w:eastAsia="宋体" w:cs="宋体"/>
          <w:color w:val="000"/>
          <w:sz w:val="28"/>
          <w:szCs w:val="28"/>
        </w:rPr>
        <w:t xml:space="preserve">3.2.3成本居高不下</w:t>
      </w:r>
    </w:p>
    <w:p>
      <w:pPr>
        <w:ind w:left="0" w:right="0" w:firstLine="560"/>
        <w:spacing w:before="450" w:after="450" w:line="312" w:lineRule="auto"/>
      </w:pPr>
      <w:r>
        <w:rPr>
          <w:rFonts w:ascii="宋体" w:hAnsi="宋体" w:eastAsia="宋体" w:cs="宋体"/>
          <w:color w:val="000"/>
          <w:sz w:val="28"/>
          <w:szCs w:val="28"/>
        </w:rPr>
        <w:t xml:space="preserve">3.2.4政策法规配套不足</w:t>
      </w:r>
    </w:p>
    <w:p>
      <w:pPr>
        <w:ind w:left="0" w:right="0" w:firstLine="560"/>
        <w:spacing w:before="450" w:after="450" w:line="312" w:lineRule="auto"/>
      </w:pPr>
      <w:r>
        <w:rPr>
          <w:rFonts w:ascii="宋体" w:hAnsi="宋体" w:eastAsia="宋体" w:cs="宋体"/>
          <w:color w:val="000"/>
          <w:sz w:val="28"/>
          <w:szCs w:val="28"/>
        </w:rPr>
        <w:t xml:space="preserve">优化医药行业电子商务发展的建议</w:t>
      </w:r>
    </w:p>
    <w:p>
      <w:pPr>
        <w:ind w:left="0" w:right="0" w:firstLine="560"/>
        <w:spacing w:before="450" w:after="450" w:line="312" w:lineRule="auto"/>
      </w:pPr>
      <w:r>
        <w:rPr>
          <w:rFonts w:ascii="宋体" w:hAnsi="宋体" w:eastAsia="宋体" w:cs="宋体"/>
          <w:color w:val="000"/>
          <w:sz w:val="28"/>
          <w:szCs w:val="28"/>
        </w:rPr>
        <w:t xml:space="preserve">4.1优化信息链和物流链</w:t>
      </w:r>
    </w:p>
    <w:p>
      <w:pPr>
        <w:ind w:left="0" w:right="0" w:firstLine="560"/>
        <w:spacing w:before="450" w:after="450" w:line="312" w:lineRule="auto"/>
      </w:pPr>
      <w:r>
        <w:rPr>
          <w:rFonts w:ascii="宋体" w:hAnsi="宋体" w:eastAsia="宋体" w:cs="宋体"/>
          <w:color w:val="000"/>
          <w:sz w:val="28"/>
          <w:szCs w:val="28"/>
        </w:rPr>
        <w:t xml:space="preserve">4.2完善网上售药管理</w:t>
      </w:r>
    </w:p>
    <w:p>
      <w:pPr>
        <w:ind w:left="0" w:right="0" w:firstLine="560"/>
        <w:spacing w:before="450" w:after="450" w:line="312" w:lineRule="auto"/>
      </w:pPr>
      <w:r>
        <w:rPr>
          <w:rFonts w:ascii="宋体" w:hAnsi="宋体" w:eastAsia="宋体" w:cs="宋体"/>
          <w:color w:val="000"/>
          <w:sz w:val="28"/>
          <w:szCs w:val="28"/>
        </w:rPr>
        <w:t xml:space="preserve">4.3搭建信息收集体系</w:t>
      </w:r>
    </w:p>
    <w:p>
      <w:pPr>
        <w:ind w:left="0" w:right="0" w:firstLine="560"/>
        <w:spacing w:before="450" w:after="450" w:line="312" w:lineRule="auto"/>
      </w:pPr>
      <w:r>
        <w:rPr>
          <w:rFonts w:ascii="宋体" w:hAnsi="宋体" w:eastAsia="宋体" w:cs="宋体"/>
          <w:color w:val="000"/>
          <w:sz w:val="28"/>
          <w:szCs w:val="28"/>
        </w:rPr>
        <w:t xml:space="preserve">4.4推进相关政策改革</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本文主要采用文献研究法以及SWOT分析法，围绕对“医药行业”、“电子商务”等内容进行了大量文献资料的收集、整理、归纳与总结，为课题研究奠定了扎实的理论基础；研究过程中永达SWOT研究法，基于SWOT的医药电子商务模式发展以及前景进行了探讨，为进一步研究提供依据。</w:t>
      </w:r>
    </w:p>
    <w:p>
      <w:pPr>
        <w:ind w:left="0" w:right="0" w:firstLine="560"/>
        <w:spacing w:before="450" w:after="450" w:line="312" w:lineRule="auto"/>
      </w:pPr>
      <w:r>
        <w:rPr>
          <w:rFonts w:ascii="宋体" w:hAnsi="宋体" w:eastAsia="宋体" w:cs="宋体"/>
          <w:color w:val="000"/>
          <w:sz w:val="28"/>
          <w:szCs w:val="28"/>
        </w:rPr>
        <w:t xml:space="preserve">写作进度安排</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所在系意见</w:t>
      </w:r>
    </w:p>
    <w:p>
      <w:pPr>
        <w:ind w:left="0" w:right="0" w:firstLine="560"/>
        <w:spacing w:before="450" w:after="450" w:line="312" w:lineRule="auto"/>
      </w:pPr>
      <w:r>
        <w:rPr>
          <w:rFonts w:ascii="宋体" w:hAnsi="宋体" w:eastAsia="宋体" w:cs="宋体"/>
          <w:color w:val="000"/>
          <w:sz w:val="28"/>
          <w:szCs w:val="28"/>
        </w:rPr>
        <w:t xml:space="preserve">系主任签章：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2025-06-16T21:20:53+08:00</dcterms:created>
  <dcterms:modified xsi:type="dcterms:W3CDTF">2025-06-16T21:20:53+08:00</dcterms:modified>
</cp:coreProperties>
</file>

<file path=docProps/custom.xml><?xml version="1.0" encoding="utf-8"?>
<Properties xmlns="http://schemas.openxmlformats.org/officeDocument/2006/custom-properties" xmlns:vt="http://schemas.openxmlformats.org/officeDocument/2006/docPropsVTypes"/>
</file>