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对学生思想道德教育书面汇总</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对学生思想道德教育书面汇总思想道德建设是社会主义精神建设包含的一个方面，中国公民道德建设服从和服务于党的路线、纲领，从意识形态方面，从理论指导上讲，就是必须坚持马克思主义的根本指导地位。对学生思想道德教育书面汇总现阶段我国科学技术不断进步，...</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