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最党委书记在全区纪律教育学习月活动动员大会上的讲话</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全区纪律教育学习月活动动员大会上的讲话同志们：今天会议的主要任务是，对我区第xx个纪律教育学习月活动进行全面部署，同时举办领导干部党纪政纪法纪教育培训班，进一步强化对全区党员干部特别是领导干部的廉政教育。刚才我们一起观看了今年的党规党纪知...</w:t>
      </w:r>
    </w:p>
    <w:p>
      <w:pPr>
        <w:ind w:left="0" w:right="0" w:firstLine="560"/>
        <w:spacing w:before="450" w:after="450" w:line="312" w:lineRule="auto"/>
      </w:pPr>
      <w:r>
        <w:rPr>
          <w:rFonts w:ascii="宋体" w:hAnsi="宋体" w:eastAsia="宋体" w:cs="宋体"/>
          <w:color w:val="000"/>
          <w:sz w:val="28"/>
          <w:szCs w:val="28"/>
        </w:rPr>
        <w:t xml:space="preserve">在全区纪律教育学习月活动动员大会上的讲话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对我区第xx个纪律教育学习月活动进行全面部署，同时举办领导干部党纪政纪法纪教育培训班，进一步强化对全区党员干部特别是领导干部的廉政教育。刚才我们一起观看了今年的党规党纪知识竞赛决赛，看到了xx支代表队在台上的精彩表现。其实我们在熟记纪律规矩的同时，就是一个提升党性意识的过程。我提倡，大家即使不参加比赛，也可以在平时多去读读多去看看，多去了解党规党纪的内容，让我们知道哪些事情可以做，哪些事情不能做。特别是在最后的风险题中，有些干部犯错是因为侥幸心理，给我们提供了很好的警示教材。我们希望通过这种比赛的形式，警示一些干部，特别是关键岗位的领导干部，走好人生的每一步。</w:t>
      </w:r>
    </w:p>
    <w:p>
      <w:pPr>
        <w:ind w:left="0" w:right="0" w:firstLine="560"/>
        <w:spacing w:before="450" w:after="450" w:line="312" w:lineRule="auto"/>
      </w:pPr>
      <w:r>
        <w:rPr>
          <w:rFonts w:ascii="宋体" w:hAnsi="宋体" w:eastAsia="宋体" w:cs="宋体"/>
          <w:color w:val="000"/>
          <w:sz w:val="28"/>
          <w:szCs w:val="28"/>
        </w:rPr>
        <w:t xml:space="preserve">刚才，xx同志对今年我们的纪律教育学习月进行了安排部署。我们也下发了相关的文件，对今年纪律教育月的规定动作做了明确安排，请每个镇（街道）和各个单位要认真按照文件要求抓好落实。下面，我就围绕“学党章强党性、讲规矩守纪律”这个今年纪律教育的主题，结合全区正在开展的党史学习教育活动，谈几点意见。</w:t>
      </w:r>
    </w:p>
    <w:p>
      <w:pPr>
        <w:ind w:left="0" w:right="0" w:firstLine="560"/>
        <w:spacing w:before="450" w:after="450" w:line="312" w:lineRule="auto"/>
      </w:pPr>
      <w:r>
        <w:rPr>
          <w:rFonts w:ascii="宋体" w:hAnsi="宋体" w:eastAsia="宋体" w:cs="宋体"/>
          <w:color w:val="000"/>
          <w:sz w:val="28"/>
          <w:szCs w:val="28"/>
        </w:rPr>
        <w:t xml:space="preserve">一、不断锤炼党性修养，坚定共产党人的理想信念</w:t>
      </w:r>
    </w:p>
    <w:p>
      <w:pPr>
        <w:ind w:left="0" w:right="0" w:firstLine="560"/>
        <w:spacing w:before="450" w:after="450" w:line="312" w:lineRule="auto"/>
      </w:pPr>
      <w:r>
        <w:rPr>
          <w:rFonts w:ascii="宋体" w:hAnsi="宋体" w:eastAsia="宋体" w:cs="宋体"/>
          <w:color w:val="000"/>
          <w:sz w:val="28"/>
          <w:szCs w:val="28"/>
        </w:rPr>
        <w:t xml:space="preserve">加强党的建设，提升党员的党性修养，是我们开展纪律教育学习月活动的中心内容和主题之一。全区各级领导干部要深刻领会党性修养的内涵，充分认识加强党性修养的重要性，以“学党章、强党性”示范引领，以“讲规矩、守纪律”凝聚正气，共同推动xx落实全面从严治党的要求。</w:t>
      </w:r>
    </w:p>
    <w:p>
      <w:pPr>
        <w:ind w:left="0" w:right="0" w:firstLine="560"/>
        <w:spacing w:before="450" w:after="450" w:line="312" w:lineRule="auto"/>
      </w:pPr>
      <w:r>
        <w:rPr>
          <w:rFonts w:ascii="宋体" w:hAnsi="宋体" w:eastAsia="宋体" w:cs="宋体"/>
          <w:color w:val="000"/>
          <w:sz w:val="28"/>
          <w:szCs w:val="28"/>
        </w:rPr>
        <w:t xml:space="preserve">党性是党员干部立身、立业、立言、立德的基石。一方面，坚持党性首先要坚定立场。正如习近平总书记所指出的：“党性说到底就是立场问题。共产党人无论是想问题、搞研究，还是作决策、办事情，都必须站在党和人民立场上，而不能把个人利益放在第一位。这就是共产党人的党性原则。”另一方面，锤炼党性首先要严守纪律。能不能把政治纪律和政治规矩放在首位，是对党员党性的重要考验。看一个党员是不是合格党员，党的意识和观念重不重，党性强不强，最为关键的是要看他是否遵守党的纪律和规矩。守纪律、讲规矩是共产党员党性的集中体现和重要内容，也是共产党员最基本的自我约束和自我要求。</w:t>
      </w:r>
    </w:p>
    <w:p>
      <w:pPr>
        <w:ind w:left="0" w:right="0" w:firstLine="560"/>
        <w:spacing w:before="450" w:after="450" w:line="312" w:lineRule="auto"/>
      </w:pPr>
      <w:r>
        <w:rPr>
          <w:rFonts w:ascii="宋体" w:hAnsi="宋体" w:eastAsia="宋体" w:cs="宋体"/>
          <w:color w:val="000"/>
          <w:sz w:val="28"/>
          <w:szCs w:val="28"/>
        </w:rPr>
        <w:t xml:space="preserve">当前，我区的政治生态主流是好的，但某些单位、少数部门的党员干部党性修养不高的问题仍然比较突出。少数党员干部理想信念动摇、思想道德滑坡、政治定力不足；个别表面谋划发展、全心为公，背后官商勾结、全心谋私；特别少数的嘴上说“清正廉洁”，私底下却搞拜金主义，一心敛财。可以说，作风和腐败问题本质上是党性问题。锤炼党性修养，就是要始终坚守对党忠诚，严守政治纪律和政治规矩，始终做到清正廉洁，自觉同各种消极腐败现象作斗争。并通过加强党性宗旨教育、党规党纪教育，增强广大党员干部党章党规党纪意识，严肃党内政治生活，全面从严治党，净化政治生态，营造风清气正的从政环境，让广大党员干部进一步坚定理想信念，不忘初心、继续前进，勇于担当、务实进取，努力奋斗。</w:t>
      </w:r>
    </w:p>
    <w:p>
      <w:pPr>
        <w:ind w:left="0" w:right="0" w:firstLine="560"/>
        <w:spacing w:before="450" w:after="450" w:line="312" w:lineRule="auto"/>
      </w:pPr>
      <w:r>
        <w:rPr>
          <w:rFonts w:ascii="宋体" w:hAnsi="宋体" w:eastAsia="宋体" w:cs="宋体"/>
          <w:color w:val="000"/>
          <w:sz w:val="28"/>
          <w:szCs w:val="28"/>
        </w:rPr>
        <w:t xml:space="preserve">二、着力解决党性不强的问题，争当讲党性、守纪律、敢担当的表率</w:t>
      </w:r>
    </w:p>
    <w:p>
      <w:pPr>
        <w:ind w:left="0" w:right="0" w:firstLine="560"/>
        <w:spacing w:before="450" w:after="450" w:line="312" w:lineRule="auto"/>
      </w:pPr>
      <w:r>
        <w:rPr>
          <w:rFonts w:ascii="宋体" w:hAnsi="宋体" w:eastAsia="宋体" w:cs="宋体"/>
          <w:color w:val="000"/>
          <w:sz w:val="28"/>
          <w:szCs w:val="28"/>
        </w:rPr>
        <w:t xml:space="preserve">近年来，我区经济社会快速发展，人民群众满意度不断提高，靠的是全区上下一大批党员干部的真抓实干、努力奉献。特别是近年来经过党的群众路线、“三严三实”、“两学一做”等专题教育和“不忘初心、牢记使命”主题教育，我们锻造了一支对党忠诚、干净干事、敢于担当的干部队伍，形成了风清气正、崇廉尚实、干事创业的良好政治生态。但是我们也要清醒地看到，对照纪律教育学习月活动要求，对照党史学习教育标准，我们有些党员干部在学党章强党性、守纪律讲规矩上仍然存在一些突出的问题，亟需引起我们的重视。一是信念缺失、定力不足的问题。从近年来我区查处的一些违纪案件来看，有的领导干部理想信念不坚定，精神“缺钙”；有的政治意识不强，不守纪律、不讲规矩；有的嘴上信仰马列，心里迷信金钱和权力，经济上贪婪、道德上堕落。二是尸位素餐、为官不为的问题。个别党员干部对新常态不适应，一方面，不敢捞、不敢要、不敢腐了；另一方面，为官不为，不想为、不愿为、不作为。有的党员干部把守纪律、讲规矩和干事创业对立起来，对本职工作回避逃脱，推诿扯皮，敷衍塞责，有的办事窗口工作人员，在受理企业章程修订过程中，未正确履行职责，没有认真审核该企业的材料，明明该企业的业务不能办理，却不及时告知，导致该企业人员前后反复跑，多次补充相关材料，最后才得知不能办理，浪费了大量时间和精力。还有些政府部门，该履行的职责不履行，总想把责任推到乡镇（街道）或者监督部门身上，对自己份内的工作进展情况支支吾吾、一问三不知，严重影响了工作的落实。部分工作人员罔顾组织纪律、工作纪律，不履行请示报告制度等，有的还造成了恶劣影响。如有的工作人员违规办理并私自保管出境证照，未经批准多次出入香港、澳门，被组织处理和立案调查，这是不应该的。三是以权谋私、贪污腐败的问题。虽然一直以来我区惩治腐败始终保持高压态势，但极少数领导干部仍然不收敛、不收手，顶风作案问题依然存在，贪污腐败仍然时有发生。有的党员领导干部滥用权力，设租寻租，搞利益输送；还有极少数党员领导干部与老板结成利益纽带，搞权钱交易，沆瀣一气。这些问题归结起来，就是党性修养不强、不守纪律、不讲规矩的生动体现。接下来，我们要结合正在开展的党史学习教育和纪律教育学习月活动，坚持问题导向，对症下药，大力倡导和弘扬党员干部讲党性、守纪律、敢担当等优良传统，在工作实践中增强党性修养，切实解决党性不强的问题，进一步提升责任意识、进一步转变工作作风、进一步优化发展环境，在全区营造责任明确、作风踏实、敬业奉献、风清气正的良好氛围；以开展纪律教育学习月活动为载体，坚持不懈地抓紧抓好各项工作，坚定不移地增强拒腐防变和抵御风险的能力，保持党的纯洁性，提高党的执政能力和执政水平。</w:t>
      </w:r>
    </w:p>
    <w:p>
      <w:pPr>
        <w:ind w:left="0" w:right="0" w:firstLine="560"/>
        <w:spacing w:before="450" w:after="450" w:line="312" w:lineRule="auto"/>
      </w:pPr>
      <w:r>
        <w:rPr>
          <w:rFonts w:ascii="宋体" w:hAnsi="宋体" w:eastAsia="宋体" w:cs="宋体"/>
          <w:color w:val="000"/>
          <w:sz w:val="28"/>
          <w:szCs w:val="28"/>
        </w:rPr>
        <w:t xml:space="preserve">三、破解发展阻力，全面提高作风建设水平</w:t>
      </w:r>
    </w:p>
    <w:p>
      <w:pPr>
        <w:ind w:left="0" w:right="0" w:firstLine="560"/>
        <w:spacing w:before="450" w:after="450" w:line="312" w:lineRule="auto"/>
      </w:pPr>
      <w:r>
        <w:rPr>
          <w:rFonts w:ascii="宋体" w:hAnsi="宋体" w:eastAsia="宋体" w:cs="宋体"/>
          <w:color w:val="000"/>
          <w:sz w:val="28"/>
          <w:szCs w:val="28"/>
        </w:rPr>
        <w:t xml:space="preserve">作风建设是一项系统工程，解决作风问题不可能一蹴而就。大家一定要牢记职责使命，扛起“两个责任”，切实履好职、带好头、干好事，推动作风建设深入开展。</w:t>
      </w:r>
    </w:p>
    <w:p>
      <w:pPr>
        <w:ind w:left="0" w:right="0" w:firstLine="560"/>
        <w:spacing w:before="450" w:after="450" w:line="312" w:lineRule="auto"/>
      </w:pPr>
      <w:r>
        <w:rPr>
          <w:rFonts w:ascii="宋体" w:hAnsi="宋体" w:eastAsia="宋体" w:cs="宋体"/>
          <w:color w:val="000"/>
          <w:sz w:val="28"/>
          <w:szCs w:val="28"/>
        </w:rPr>
        <w:t xml:space="preserve">一要对标对表，解决“不能为”的问题。自觉向以习近平同志为核心的党中央看齐，向党的路线方针政策看齐，向中央和省委、市委的各项决策部署看齐，在贯彻落实上级各项工作要求的基础上，谋划体现全区发展阶段性特征的思路和举措，使上级的各项决策部署具体化、本地化、实践化。</w:t>
      </w:r>
    </w:p>
    <w:p>
      <w:pPr>
        <w:ind w:left="0" w:right="0" w:firstLine="560"/>
        <w:spacing w:before="450" w:after="450" w:line="312" w:lineRule="auto"/>
      </w:pPr>
      <w:r>
        <w:rPr>
          <w:rFonts w:ascii="宋体" w:hAnsi="宋体" w:eastAsia="宋体" w:cs="宋体"/>
          <w:color w:val="000"/>
          <w:sz w:val="28"/>
          <w:szCs w:val="28"/>
        </w:rPr>
        <w:t xml:space="preserve">二要提升素质，解决“不会为”的问题。既要提升理论水平，正确认识、科学把握新常态，又要提升业务素质，切实掌握做好本职工作、履行岗位职责所必备的各种知识，尽快使自己的能力和水平与新形势新任务相适应。</w:t>
      </w:r>
    </w:p>
    <w:p>
      <w:pPr>
        <w:ind w:left="0" w:right="0" w:firstLine="560"/>
        <w:spacing w:before="450" w:after="450" w:line="312" w:lineRule="auto"/>
      </w:pPr>
      <w:r>
        <w:rPr>
          <w:rFonts w:ascii="宋体" w:hAnsi="宋体" w:eastAsia="宋体" w:cs="宋体"/>
          <w:color w:val="000"/>
          <w:sz w:val="28"/>
          <w:szCs w:val="28"/>
        </w:rPr>
        <w:t xml:space="preserve">三要鼓劲加压，解决“不想为”的问题。要强化考核奖惩，营造争先氛围，特别是要认真落实能上能下用人机制，对那些心思精力不集中、占着位置不干事的干部，要坚决进行调整，以此来激励干事者。</w:t>
      </w:r>
    </w:p>
    <w:p>
      <w:pPr>
        <w:ind w:left="0" w:right="0" w:firstLine="560"/>
        <w:spacing w:before="450" w:after="450" w:line="312" w:lineRule="auto"/>
      </w:pPr>
      <w:r>
        <w:rPr>
          <w:rFonts w:ascii="宋体" w:hAnsi="宋体" w:eastAsia="宋体" w:cs="宋体"/>
          <w:color w:val="000"/>
          <w:sz w:val="28"/>
          <w:szCs w:val="28"/>
        </w:rPr>
        <w:t xml:space="preserve">四要创新破难，解决“不敢为”的问题。要倡导改革创新的精神，在法律和政策允许的范围内，大胆试、大胆干、大胆闯，努力解决一批制约发展的突出矛盾和问题。要弘扬敢于担当的作风，在风险和挑战面前敢于担责，在班子和队伍建设上敢抓敢管，在困难和矛盾面前敢于拍板，切实以担当精神破解难题、成就事业。要营造宽容公正的氛围，在推进工作中，只要是为了发展，只要不碰触法律底线，只要不从中牟取私利，即使出现一些失误，组织都会客观对待。</w:t>
      </w:r>
    </w:p>
    <w:p>
      <w:pPr>
        <w:ind w:left="0" w:right="0" w:firstLine="560"/>
        <w:spacing w:before="450" w:after="450" w:line="312" w:lineRule="auto"/>
      </w:pPr>
      <w:r>
        <w:rPr>
          <w:rFonts w:ascii="宋体" w:hAnsi="宋体" w:eastAsia="宋体" w:cs="宋体"/>
          <w:color w:val="000"/>
          <w:sz w:val="28"/>
          <w:szCs w:val="28"/>
        </w:rPr>
        <w:t xml:space="preserve">五要遵规守纪，解决“乱作为”的问题。对发现的苗头性、倾向性问题，要及时咬耳朵、扯袖子，敦促其迅速改正；而对于明知故犯、屡教不改的，要坚决惩处。特别是在政策执行过程中，要着力查处弄虚作假、优亲厚友、吃拿卡要、效率低下等社会关注、群众反映强烈的突出问题，坚决克服有令不行、有禁不止和政策落实不畅、部门行业利益为上等问题，以确保政策法律法规落到实处。</w:t>
      </w:r>
    </w:p>
    <w:p>
      <w:pPr>
        <w:ind w:left="0" w:right="0" w:firstLine="560"/>
        <w:spacing w:before="450" w:after="450" w:line="312" w:lineRule="auto"/>
      </w:pPr>
      <w:r>
        <w:rPr>
          <w:rFonts w:ascii="宋体" w:hAnsi="宋体" w:eastAsia="宋体" w:cs="宋体"/>
          <w:color w:val="000"/>
          <w:sz w:val="28"/>
          <w:szCs w:val="28"/>
        </w:rPr>
        <w:t xml:space="preserve">同志们，良好的党风和作风，需要全区各级党组织和广大党员共同来营造。我们要通过深入开展纪律教育，进一步坚定信念，振奋精神，改进作风，为我区加快建设xx门户城市提供强有力的思想、作风和纪律保障！</w:t>
      </w:r>
    </w:p>
    <w:p>
      <w:pPr>
        <w:ind w:left="0" w:right="0" w:firstLine="560"/>
        <w:spacing w:before="450" w:after="450" w:line="312" w:lineRule="auto"/>
      </w:pPr>
      <w:r>
        <w:rPr>
          <w:rFonts w:ascii="宋体" w:hAnsi="宋体" w:eastAsia="宋体" w:cs="宋体"/>
          <w:color w:val="000"/>
          <w:sz w:val="28"/>
          <w:szCs w:val="28"/>
        </w:rPr>
        <w:t xml:space="preserve">领导在纪律教育月动员讲话稿篇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律教育学习月活动动员大会，目的是贯彻落实市委、市纪委有关会议精神，全面部署和广泛动员各级党组织和广大党员干部，扎实有效开展纪律教育学习月活动，推动丰顺科学发展，营造风清气正的干事创业环境，全县纪律教育学习月活动动员大会讲话。为开好这次大会，7月中旬，县委办公室已转发了《县纪委关于20**年我县开展纪律教育学习月活动的意见》。稍后，县委副书记、县长曾永祥同志将作重要讲话，希望同志们认真学习领会，坚决贯彻落实。下面，我就今年的纪律教育学习月活动，讲三点意见、一、把握主题，明确任务，增强教育学习的源动力</w:t>
      </w:r>
    </w:p>
    <w:p>
      <w:pPr>
        <w:ind w:left="0" w:right="0" w:firstLine="560"/>
        <w:spacing w:before="450" w:after="450" w:line="312" w:lineRule="auto"/>
      </w:pPr>
      <w:r>
        <w:rPr>
          <w:rFonts w:ascii="宋体" w:hAnsi="宋体" w:eastAsia="宋体" w:cs="宋体"/>
          <w:color w:val="000"/>
          <w:sz w:val="28"/>
          <w:szCs w:val="28"/>
        </w:rPr>
        <w:t xml:space="preserve">今年全县纪律教育学习月活动总体要求是，以邓小平理论和三个代表重要思想为指导，以科学发展观为统揽，认真贯彻党的十七届六中全会、省第十一次党代会、市委六届二次全会和县委十二届二次全会精神，紧扣加强思想道德建设、保持党的纯洁性这一教育学习主题，全面抓好纪律教育学习月活动，为我县建设梅州南大门、潮揭汕后花园、国际化温泉城，凝聚力量，强化执行，保驾护航。</w:t>
      </w:r>
    </w:p>
    <w:p>
      <w:pPr>
        <w:ind w:left="0" w:right="0" w:firstLine="560"/>
        <w:spacing w:before="450" w:after="450" w:line="312" w:lineRule="auto"/>
      </w:pPr>
      <w:r>
        <w:rPr>
          <w:rFonts w:ascii="宋体" w:hAnsi="宋体" w:eastAsia="宋体" w:cs="宋体"/>
          <w:color w:val="000"/>
          <w:sz w:val="28"/>
          <w:szCs w:val="28"/>
        </w:rPr>
        <w:t xml:space="preserve">一是开展以党的宗旨为主要内容的党性教育。</w:t>
      </w:r>
    </w:p>
    <w:p>
      <w:pPr>
        <w:ind w:left="0" w:right="0" w:firstLine="560"/>
        <w:spacing w:before="450" w:after="450" w:line="312" w:lineRule="auto"/>
      </w:pPr>
      <w:r>
        <w:rPr>
          <w:rFonts w:ascii="宋体" w:hAnsi="宋体" w:eastAsia="宋体" w:cs="宋体"/>
          <w:color w:val="000"/>
          <w:sz w:val="28"/>
          <w:szCs w:val="28"/>
        </w:rPr>
        <w:t xml:space="preserve">要深入开展理想信念教育和党章学习，引导党员干部自觉加强党性修养、增强党性观念，牢固树立正确的世界观、权力观、事业观。要教育引导党员干部坚持群众路线，增强全心全意为人民服务的宗旨意识，认真倾听群众呼声，了解群众疾苦，帮助群众解决困难，切实维护群众权益。二是开展以党的优良传统为主要内容的党风教育。要坚持面向党员干部深入开展社会主义核心价值体系教育，引导党员干部保持党到优良传统，大力弘扬理论联系实际、密切联系群众、批评和自我批评的作风，始终保持党同人民群众的血肉联系。要教育引导党员干部大力弘扬艰苦奋斗、勤俭节约的作风，坚决反对拜金主义、享乐主义和铺张浪费，自觉抵制不良风气。三是开展以廉洁从政为主要内容的反腐倡廉教育。认真落实三多一严(多进行教育预防、多加强制度建设、多抓好督查纠正、严肃查处违纪违法行为)要求，开展政治纪律教育和法规制度教育。引导和督促广大党员干部严格遵守党的政治纪律、组织纪律、经济工作纪律和群众工作纪律，筑牢思想道德防线。四是开展以勤奋敬业为主要内容的从政道德教育。要围绕政治品质和道德品行教育，引导广大党员干部自觉践行厚于德、诚于信、敏于行的广东精神和自强不息、尊道厚德的客家人精神，引导党员干部以德律己、勤廉从政，不断增强责任意识。</w:t>
      </w:r>
    </w:p>
    <w:p>
      <w:pPr>
        <w:ind w:left="0" w:right="0" w:firstLine="560"/>
        <w:spacing w:before="450" w:after="450" w:line="312" w:lineRule="auto"/>
      </w:pPr>
      <w:r>
        <w:rPr>
          <w:rFonts w:ascii="宋体" w:hAnsi="宋体" w:eastAsia="宋体" w:cs="宋体"/>
          <w:color w:val="000"/>
          <w:sz w:val="28"/>
          <w:szCs w:val="28"/>
        </w:rPr>
        <w:t xml:space="preserve">二、主动作为，真抓实干，增强教育学习的执行力</w:t>
      </w:r>
    </w:p>
    <w:p>
      <w:pPr>
        <w:ind w:left="0" w:right="0" w:firstLine="560"/>
        <w:spacing w:before="450" w:after="450" w:line="312" w:lineRule="auto"/>
      </w:pPr>
      <w:r>
        <w:rPr>
          <w:rFonts w:ascii="宋体" w:hAnsi="宋体" w:eastAsia="宋体" w:cs="宋体"/>
          <w:color w:val="000"/>
          <w:sz w:val="28"/>
          <w:szCs w:val="28"/>
        </w:rPr>
        <w:t xml:space="preserve">开展纪教月学习活动，各级各单位既要做好规定动作，也要创新自选动作，力求教育学习活动更具感染力、吸引力、影响力。</w:t>
      </w:r>
    </w:p>
    <w:p>
      <w:pPr>
        <w:ind w:left="0" w:right="0" w:firstLine="560"/>
        <w:spacing w:before="450" w:after="450" w:line="312" w:lineRule="auto"/>
      </w:pPr>
      <w:r>
        <w:rPr>
          <w:rFonts w:ascii="宋体" w:hAnsi="宋体" w:eastAsia="宋体" w:cs="宋体"/>
          <w:color w:val="000"/>
          <w:sz w:val="28"/>
          <w:szCs w:val="28"/>
        </w:rPr>
        <w:t xml:space="preserve">(一)突出重点。</w:t>
      </w:r>
    </w:p>
    <w:p>
      <w:pPr>
        <w:ind w:left="0" w:right="0" w:firstLine="560"/>
        <w:spacing w:before="450" w:after="450" w:line="312" w:lineRule="auto"/>
      </w:pPr>
      <w:r>
        <w:rPr>
          <w:rFonts w:ascii="宋体" w:hAnsi="宋体" w:eastAsia="宋体" w:cs="宋体"/>
          <w:color w:val="000"/>
          <w:sz w:val="28"/>
          <w:szCs w:val="28"/>
        </w:rPr>
        <w:t xml:space="preserve">教育学习虽然是老生常谈的话题，但它是预防和惩治腐败的重要手段。各镇各单位要坚持区分不同对象，突出重点，分类施教，有的放矢。一要突出重点内容。要重点学xxx省、市、县领导同志在各级纪委全会上的重要讲话和工作报告精神，统一全县党员干部思想，增强主动参与的政治意识;要组织党员干部认真学习省纪委组织编写的《反腐倡廉教育读本(20**)》和反腐倡廉相关文件资料，观看正反面典型宣教片。要学习《中国共产党党员领导干部廉洁从政若干准则》、《及实施办法》、《广东省城乡基层干部廉洁自律若干规定》、《农村基层干部廉洁履行职</w:t>
      </w:r>
    </w:p>
    <w:p>
      <w:pPr>
        <w:ind w:left="0" w:right="0" w:firstLine="560"/>
        <w:spacing w:before="450" w:after="450" w:line="312" w:lineRule="auto"/>
      </w:pPr>
      <w:r>
        <w:rPr>
          <w:rFonts w:ascii="宋体" w:hAnsi="宋体" w:eastAsia="宋体" w:cs="宋体"/>
          <w:color w:val="000"/>
          <w:sz w:val="28"/>
          <w:szCs w:val="28"/>
        </w:rPr>
        <w:t xml:space="preserve">责若干规定》等党内法规，不断提高廉洁从政的能力。要深入开展保密安全教育，提高党员干部保密意识，发言稿《全县纪律教育学习月活动动员大会讲话》。二要突出重点对象。纪律教育学习明确规定，教育对象是全县党员，重点对象是党的各级领导干部。非中共党员的领导干部和国家公职人员也应纳为教育对象。各级各单位一把手是关键，领导干部是重点。古人云、官多一份廉、民增一份福。要突出抓好对一把手的教育，提高其带头遵守纪律、带头执行纪律的意识，增强以身作则、拒腐防变的能力。对一般党员和公务员，重点开展廉洁勤政作风教育、党性修养教育、廉政纪律教育、党纪条规和国家法律法规教育，促使他们增强纪律意识和法制观念，遵纪守法。三要突出重点环节和重点岗位。要把握教育时机，抓住干部任职、提拔、调动、节假日、婚丧嫁娶、子女升学等特殊关口，重视群众监督和反映问题，及时进行干部职工廉政预警教育。要针对重点领域和关键岗位，开展岗位廉政风险教育、增强公职人员风险防控意识和能力。</w:t>
      </w:r>
    </w:p>
    <w:p>
      <w:pPr>
        <w:ind w:left="0" w:right="0" w:firstLine="560"/>
        <w:spacing w:before="450" w:after="450" w:line="312" w:lineRule="auto"/>
      </w:pPr>
      <w:r>
        <w:rPr>
          <w:rFonts w:ascii="宋体" w:hAnsi="宋体" w:eastAsia="宋体" w:cs="宋体"/>
          <w:color w:val="000"/>
          <w:sz w:val="28"/>
          <w:szCs w:val="28"/>
        </w:rPr>
        <w:t xml:space="preserve">(二)创新载体。</w:t>
      </w:r>
    </w:p>
    <w:p>
      <w:pPr>
        <w:ind w:left="0" w:right="0" w:firstLine="560"/>
        <w:spacing w:before="450" w:after="450" w:line="312" w:lineRule="auto"/>
      </w:pPr>
      <w:r>
        <w:rPr>
          <w:rFonts w:ascii="宋体" w:hAnsi="宋体" w:eastAsia="宋体" w:cs="宋体"/>
          <w:color w:val="000"/>
          <w:sz w:val="28"/>
          <w:szCs w:val="28"/>
        </w:rPr>
        <w:t xml:space="preserve">要根据教育对象的特点，不断丰富学习内容、创新教育形式，突出活动特色，营造浓厚氛围。一要丰富传播渠道。要在单位内刊、宣传栏、网站等宣传教育阵地，开设纪律教育学习月活动专栏、网页。要利用图书馆、文化广场、农家书屋、休闲健身活动场所等文化设施，开展我们本地历史文化、客潮先贤事迹、名人廉洁文化等丰富多彩的廉洁教育活动，扩大教育学习覆盖面。二要丰富活动载体。要在坚持运用专题民主生活会、党委(党组)理论中心组学习会、党支部学习会以及廉政专题党课三会一课等传统教育手段的基础上，积极运用知识竞赛、演讲比赛、廉洁征文等行之有效的形式开展教育。要坚持示范教育和警示教育相结合，充分运用身边人身边事开展贴身示范和警示教育，增强教育效果。三要丰富教育形式。要充分运用干部群众喜闻乐见、覆盖面广、关注度高的形式，发挥客家山歌、民间传唱谚语、顺口溜等载体的作用，使反腐倡廉宣传教育贴近实际、贴近群众、贴近生活，寓教于乐、寓教于文、寓教于理，不断丰富教育内涵，增强学习教育的趣味性。同时，要整合廉政资源，充分发挥廉政教育基地作用，在法院打造县廉政教育基地的基础上，根据省市领导的要求，重点打造李坚真廉政思想展厅，力争建成全省廉政教育基地。</w:t>
      </w:r>
    </w:p>
    <w:p>
      <w:pPr>
        <w:ind w:left="0" w:right="0" w:firstLine="560"/>
        <w:spacing w:before="450" w:after="450" w:line="312" w:lineRule="auto"/>
      </w:pPr>
      <w:r>
        <w:rPr>
          <w:rFonts w:ascii="宋体" w:hAnsi="宋体" w:eastAsia="宋体" w:cs="宋体"/>
          <w:color w:val="000"/>
          <w:sz w:val="28"/>
          <w:szCs w:val="28"/>
        </w:rPr>
        <w:t xml:space="preserve">(三)注重实效.各级各单位要始终坚持以人为本，执政为民，把改进工作、解决实际问题作为教育的出发点和落脚点，确保教育学习活动取得实实在在的成效。</w:t>
      </w:r>
    </w:p>
    <w:p>
      <w:pPr>
        <w:ind w:left="0" w:right="0" w:firstLine="560"/>
        <w:spacing w:before="450" w:after="450" w:line="312" w:lineRule="auto"/>
      </w:pPr>
      <w:r>
        <w:rPr>
          <w:rFonts w:ascii="宋体" w:hAnsi="宋体" w:eastAsia="宋体" w:cs="宋体"/>
          <w:color w:val="000"/>
          <w:sz w:val="28"/>
          <w:szCs w:val="28"/>
        </w:rPr>
        <w:t xml:space="preserve">一要在推动科学发展上见成效。当前加快推动丰顺新区建设，迫切需要解决影响和制约科学发展的突出问题。凡是阻碍丰顺新区建设或在新区规划建设范围内充当三抢幕后操纵的公职人员，我们坚决严查快办、严惩不贷、决不手软。着力纠正决策脱离实际、不顾群众意愿，乱铺摊子、乱上项目，搞形象工程、政绩工程等问题，推动各级党委政府科学执政、科学施政。要坚持民主决策、依法行政，坚持问政于民、问需于民，统筹协调各方面利益关系，不断提高社会管理和执政为民能力，切实把教育的成效转化为推动科学发展的能力。二要在保障民生上见成效。着力解决损害群众切身利益的问题，坚决惩治发生在基层的腐败现象，纠正漠视群众疾苦、与民争利的行为，重点解决征地拆迁、住房保障、环境保护、食品药品安全、安全生产等涉及民生的突出问题。加大监督检查力度，加强对住房公积金、扶贫资金、救灾救济资金、社保基金、低保问题以及政府专项资金、政府公共投资特别是工程变更等重点领域的监管，抓好强农惠农政策落实和资金使用情况的监督检查，确保中央、省和市各项惠民利民政策措施的贯彻落实。要扎实推进廉洁镇村建设，充分发挥村监委会的作用，创新机制，加强对农村三资监管。三要在改进作风上见成效。要把机关作风教育纳入今年纪律教育学习月活动内容，把治理庸懒散问题作为切入点，以治庸提能力、以治懒增效率、以治散正风气，切实纠正一些部门和党员干部脱离群众的问题。认真落实民情走访、定期接访和主动下访、结对帮扶等工作制度，提高各级党员干部做好群众工作的责任意识和工作能力，引导党员干部尤其是领导干部工作重心下移，深入基层、服务群众，为基层排忧解难，为群众办事谋利，进一步密切党群、干群关系。四要在保持党的纯洁性上见成效。各级党组织要以保持党的纯洁性为目的，突出抓好党性修养、党风党纪、从政道德等三个方面的教育，教育引导党员干部自觉加强党性修养、增强党性观念，树立正确的群众观和权力观。要加快汤坑镇金丰村创建县的三纪教育中心工作，使之成为全县农村党员干部的教育基地。丰顺是客潮相融的地方，既要发扬崇文重教、尊道厚德客家传统，又要发扬崇商重企、团结进取潮人风范，以良好的道德风尚和包容开放的胸襟引领地方不断向前发展，带领群众走上富裕安康之路。</w:t>
      </w:r>
    </w:p>
    <w:p>
      <w:pPr>
        <w:ind w:left="0" w:right="0" w:firstLine="560"/>
        <w:spacing w:before="450" w:after="450" w:line="312" w:lineRule="auto"/>
      </w:pPr>
      <w:r>
        <w:rPr>
          <w:rFonts w:ascii="宋体" w:hAnsi="宋体" w:eastAsia="宋体" w:cs="宋体"/>
          <w:color w:val="000"/>
          <w:sz w:val="28"/>
          <w:szCs w:val="28"/>
        </w:rPr>
        <w:t xml:space="preserve">三、加强领导，组织落实，增强教育学习的推动力</w:t>
      </w:r>
    </w:p>
    <w:p>
      <w:pPr>
        <w:ind w:left="0" w:right="0" w:firstLine="560"/>
        <w:spacing w:before="450" w:after="450" w:line="312" w:lineRule="auto"/>
      </w:pPr>
      <w:r>
        <w:rPr>
          <w:rFonts w:ascii="宋体" w:hAnsi="宋体" w:eastAsia="宋体" w:cs="宋体"/>
          <w:color w:val="000"/>
          <w:sz w:val="28"/>
          <w:szCs w:val="28"/>
        </w:rPr>
        <w:t xml:space="preserve">抓廉洁教育，各级党政一把手是关键，各级纪检监察组织是主力，加强协调和督导是手段。一要落实领导责任。各级党政一把手是本单位反腐倡廉建设第一责任人，在纪律教育活动中要以身作则、率先垂范。坚持一把手抓不动摇，抓一把手不放松，做到五个带头，即带头上辅导课、带头参加学习讨论、带头开展批评与自我批评、带头整改、带头撰写学习心得体会，做推动纪教活动的表率。对纪律教育活动中发现的问题，要坚决整改，做到听取意见不怕刺，揭摆问题不怕丑，剖析原因不怕痛，整改落实不怕难。二要加强组织协调。各级纪检监察组织要充分发挥组织协调的作用，积极协助党委(党组)抓好纪律教育工作。要围绕反腐倡廉建设全局性、倾向性问题，制定切实可行的实施方案，明确牵头部门、协办单位及各部门的职责、任务，充分发挥组织、宣传、文化、妇联等部门和团体的积极性和优势，整合资源，形成合力。三要注重督查指导。要建立信息反馈机制和督查考评机制，及时编发、报送信息，反映纪律教育活动的动态情况、经验做法和存在问题，加强分类指导和过程管理，确保活动扎实开展。县里选取汤坑镇和交通局作为今年纪教月活动示范点，希望两个单位积极探索开展纪律教育活动的新路子，为全县提供借鉴。县纪律教育学习月活动领导小组将于纪教月活动期间，组织分片抽查各镇各单位纪教活动的开展情况，对在教育中走过场、敷衍了事、群众不满意的，要问责领导并责成补课;对搞得好、有特色、有成效的，要认真总结，及时推广经验。</w:t>
      </w:r>
    </w:p>
    <w:p>
      <w:pPr>
        <w:ind w:left="0" w:right="0" w:firstLine="560"/>
        <w:spacing w:before="450" w:after="450" w:line="312" w:lineRule="auto"/>
      </w:pPr>
      <w:r>
        <w:rPr>
          <w:rFonts w:ascii="宋体" w:hAnsi="宋体" w:eastAsia="宋体" w:cs="宋体"/>
          <w:color w:val="000"/>
          <w:sz w:val="28"/>
          <w:szCs w:val="28"/>
        </w:rPr>
        <w:t xml:space="preserve">同志们，今年是深入推进我县反腐倡廉建设的重要一年，也是丰顺新区建设的开局之年，抓好今年的纪律教育学习月活动至关重要，十分及时。让我们以高度的责任意识、饱满的精神状态、扎实的工作作风，包容开放，改革创新，求真务实，锐意进取，把纪律教育工作抓出新的更大的成效，为构建民丰乡顺幸福丰顺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2025-05-19T17:05:20+08:00</dcterms:created>
  <dcterms:modified xsi:type="dcterms:W3CDTF">2025-05-19T17:05:20+08:00</dcterms:modified>
</cp:coreProperties>
</file>

<file path=docProps/custom.xml><?xml version="1.0" encoding="utf-8"?>
<Properties xmlns="http://schemas.openxmlformats.org/officeDocument/2006/custom-properties" xmlns:vt="http://schemas.openxmlformats.org/officeDocument/2006/docPropsVTypes"/>
</file>