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市委书记在2024年全市深入推进全国文明城市建设工作动员会上的讲话（汇编）</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深入推进全国文明城市建设工作动员会上的讲话市委书记在2024年全市深入推进全国文明城市建设工作动员会上的讲话同志们：全国文明城市是全面反映城市物质文明、政治文明、精神文明、社会文明、生态文明等五个文明建设整...</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第一篇：市委书记在2024年全市深入推进全国文明城市建设工作动员会上的讲话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市委书记在2024年全市深入推进全国文明城市建设工作动员会上的讲话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x荣获第x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x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xxxxx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xxx习近平新时代中国特色社会主义思想作为首要政治任务，不断增强“四个意识”、坚定“四个自信”、做到“两个维护”。要深入开展党的__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__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xxx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二、深入贯彻xxxxx关于精神文明建设的重要论述，推动全国文明城市建设常态长效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高度重视社会主义精神文明建设，大力培育和践行社会主义核心价值观，提高全民族思想道德水平，推动精神文明建设取得历史性成就、发生历史性变革。xxxxx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__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xxxxx的重要讲话精神和__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xxx习近平新时代中国特色社会主义思想伟大旗帜下。思想是行动的先导。要把学懂弄通做实xxx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xxx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__精神和xxxxx考察湖南重要讲话精神的宣传宣讲，充分认识党的十八大以来，以xxx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x市文明行为促进条例》立法进度，引导广大市民遵守《xx市民文明公约》和《x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xxx为核心的党中央周围，深入贯彻落实xxx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第二篇：市委书记在深化全国文明城市建设工作推进会上的讲话材料</w:t>
      </w:r>
    </w:p>
    <w:p>
      <w:pPr>
        <w:ind w:left="0" w:right="0" w:firstLine="560"/>
        <w:spacing w:before="450" w:after="450" w:line="312" w:lineRule="auto"/>
      </w:pPr>
      <w:r>
        <w:rPr>
          <w:rFonts w:ascii="宋体" w:hAnsi="宋体" w:eastAsia="宋体" w:cs="宋体"/>
          <w:color w:val="000"/>
          <w:sz w:val="28"/>
          <w:szCs w:val="28"/>
        </w:rPr>
        <w:t xml:space="preserve">市委书记在深化全国文明城市建设工作推进会上的讲话材料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深化全国文明城市建设工作推进会，主要任务是深入学习贯彻习近平总书记关于精神文明建设的重要论述，认真落实中央文明办、省文明委部署要求，分析形势，安排部署新一轮全国文明城市创建工作，以更高水平、更高质量的文明创建新成效助推新阶段现代化美好淮北建设。</w:t>
      </w:r>
    </w:p>
    <w:p>
      <w:pPr>
        <w:ind w:left="0" w:right="0" w:firstLine="560"/>
        <w:spacing w:before="450" w:after="450" w:line="312" w:lineRule="auto"/>
      </w:pPr>
      <w:r>
        <w:rPr>
          <w:rFonts w:ascii="宋体" w:hAnsi="宋体" w:eastAsia="宋体" w:cs="宋体"/>
          <w:color w:val="000"/>
          <w:sz w:val="28"/>
          <w:szCs w:val="28"/>
        </w:rPr>
        <w:t xml:space="preserve">下面，就建设更高水平更高质量全国文明城市，争创全国文明典范城市，我再强调三点意见。</w:t>
      </w:r>
    </w:p>
    <w:p>
      <w:pPr>
        <w:ind w:left="0" w:right="0" w:firstLine="560"/>
        <w:spacing w:before="450" w:after="450" w:line="312" w:lineRule="auto"/>
      </w:pPr>
      <w:r>
        <w:rPr>
          <w:rFonts w:ascii="宋体" w:hAnsi="宋体" w:eastAsia="宋体" w:cs="宋体"/>
          <w:color w:val="000"/>
          <w:sz w:val="28"/>
          <w:szCs w:val="28"/>
        </w:rPr>
        <w:t xml:space="preserve">一、充分认识深化全国文明城市创建工作的重大意义</w:t>
      </w:r>
    </w:p>
    <w:p>
      <w:pPr>
        <w:ind w:left="0" w:right="0" w:firstLine="560"/>
        <w:spacing w:before="450" w:after="450" w:line="312" w:lineRule="auto"/>
      </w:pPr>
      <w:r>
        <w:rPr>
          <w:rFonts w:ascii="宋体" w:hAnsi="宋体" w:eastAsia="宋体" w:cs="宋体"/>
          <w:color w:val="000"/>
          <w:sz w:val="28"/>
          <w:szCs w:val="28"/>
        </w:rPr>
        <w:t xml:space="preserve">去年以来，全市上下深入学习贯彻习近平新时代中国特色社会主义思想，扎实开展精神文明建设工作，在加强理论武装、助力疫情防控、深化文明实践、开展志愿服务，以及加强公民思想道徳建设、培育文明社会风尚等方面取得新进展新成效，为现固深化全国文明城市创建成果，助力“十三五”圆满收官、“十四五”良好开局提供了强大精神动力和坚强保证。我代表市委、市政府，向精神文明建设战线的全体干部职工致以崇高敬意和衷心感谢。</w:t>
      </w:r>
    </w:p>
    <w:p>
      <w:pPr>
        <w:ind w:left="0" w:right="0" w:firstLine="560"/>
        <w:spacing w:before="450" w:after="450" w:line="312" w:lineRule="auto"/>
      </w:pPr>
      <w:r>
        <w:rPr>
          <w:rFonts w:ascii="宋体" w:hAnsi="宋体" w:eastAsia="宋体" w:cs="宋体"/>
          <w:color w:val="000"/>
          <w:sz w:val="28"/>
          <w:szCs w:val="28"/>
        </w:rPr>
        <w:t xml:space="preserve">今年是“十四五”开局之年，也是新一轮全国文明城市创建的开局之年。从2024年我市成功入选第五届全国文明城市以来，这块“金字招牌”已经成为对外招商引资、招才引智最具吸引力的“名片”。年初市人代会审议通过的“十四五”规划《纲要》中，将“全国文明城市创建成果巩固提升</w:t>
      </w:r>
    </w:p>
    <w:p>
      <w:pPr>
        <w:ind w:left="0" w:right="0" w:firstLine="560"/>
        <w:spacing w:before="450" w:after="450" w:line="312" w:lineRule="auto"/>
      </w:pPr>
      <w:r>
        <w:rPr>
          <w:rFonts w:ascii="宋体" w:hAnsi="宋体" w:eastAsia="宋体" w:cs="宋体"/>
          <w:color w:val="000"/>
          <w:sz w:val="28"/>
          <w:szCs w:val="28"/>
        </w:rPr>
        <w:t xml:space="preserve">”列入“十四五”时期主要目标，指出要“建设更高水平、更高质量的全国文明城市”。我们必须提高站位，以全局的视野来审视、用战略的眼光来谋划，在新的起点上持续深化创建工作，努力建设“信仰坚定、崇德向善、文化厚重、和谐宜居、人民满意”的全国文明城市。</w:t>
      </w:r>
    </w:p>
    <w:p>
      <w:pPr>
        <w:ind w:left="0" w:right="0" w:firstLine="560"/>
        <w:spacing w:before="450" w:after="450" w:line="312" w:lineRule="auto"/>
      </w:pPr>
      <w:r>
        <w:rPr>
          <w:rFonts w:ascii="宋体" w:hAnsi="宋体" w:eastAsia="宋体" w:cs="宋体"/>
          <w:color w:val="000"/>
          <w:sz w:val="28"/>
          <w:szCs w:val="28"/>
        </w:rPr>
        <w:t xml:space="preserve">一要对标对表抓创建。党的十八大以来，习近平总书记亲自指导、亲自推动精神文明建设工作，5次接见全国精神文明建设先进代表，作出一系列重要论述和指示批示。习近平总书记指出，“我国现代化是物质文明和精神文明相协调的现代化”，强调“要深入开展群众性精神文明创建活动，广泛开展社会公德、职业道德、家庭美德、个人品德教育，不断提升人民文明素养和社会文明程度”，为我们抓好文明创建工作提供了根本遵循、指明了方向。我们要深入学习贯彻习近平总书记有关重要论述和指示批示精神，将其贯穿到精神文明建设的各领域、全过程，推动形成在*的生动实践。</w:t>
      </w:r>
    </w:p>
    <w:p>
      <w:pPr>
        <w:ind w:left="0" w:right="0" w:firstLine="560"/>
        <w:spacing w:before="450" w:after="450" w:line="312" w:lineRule="auto"/>
      </w:pPr>
      <w:r>
        <w:rPr>
          <w:rFonts w:ascii="宋体" w:hAnsi="宋体" w:eastAsia="宋体" w:cs="宋体"/>
          <w:color w:val="000"/>
          <w:sz w:val="28"/>
          <w:szCs w:val="28"/>
        </w:rPr>
        <w:t xml:space="preserve">二要认清形势抓创建。年初以来，中央文明办对全国文明城市创建测评进行了较大幅度的调整，创建周期前两年的实地测评不再委托各省文明委进行，而是直接测评，集中考核也改为不定期、多批次考核，特别是增加测评指标难度、删除特色加分项目、严格落实负面清单制度和停复牌管理规定等，都对创建工作提出了更高要求。今年，为深入贯彻习近平总书记“创建社会主义现代化强国的城市范例”重要指示精神，中央文明办还将探索开展全国文明典范城市创建工作，从全国文明城市的“文明高地”中打造一批更具影响力、辐射力、引领力的“文明高峰”。同时，周边的*等兄弟城市，夺牌后创建工作都标准不降、力度不减，城市之间的排名竞争将更加激烈。对此，我们必须坚决摒弃“牌子到手、创建到头”的思想，认真研究测评体系新要求新变化，补短板、锻长板、筑底板，下好先手棋，打好主动仗，勇当扛旗领跑的标兵，向全国文明典范城市奋力冲锋。</w:t>
      </w:r>
    </w:p>
    <w:p>
      <w:pPr>
        <w:ind w:left="0" w:right="0" w:firstLine="560"/>
        <w:spacing w:before="450" w:after="450" w:line="312" w:lineRule="auto"/>
      </w:pPr>
      <w:r>
        <w:rPr>
          <w:rFonts w:ascii="宋体" w:hAnsi="宋体" w:eastAsia="宋体" w:cs="宋体"/>
          <w:color w:val="000"/>
          <w:sz w:val="28"/>
          <w:szCs w:val="28"/>
        </w:rPr>
        <w:t xml:space="preserve">三要聚焦短板抓创建。目前，我市已经蝉联两届全国文明城市，“文明*”形象深入人心，城市影响力和美誉度不断提升。但我们也要看到，我市创建工作仍然存在一些问题和短板。比如:思想认识方面，个别地方在“保牌”之后松劲懈怠，存在标准降低敷衍应付的情况；个别单位工作主动性不足，推一推动一动，存在“等靠要”的思想；个别领导干部对创建工作盲目乐观，存在“闯关”心理。基础设施方面，道路坑洼破损、标识模糊、绿化带缺失、配套设施不全等问题尚未完全解决。城市管理方面，农贸市场、老旧小区、背街小巷等重今日头条请搜索：壹号秘书点区域仍存在车辆乱停放、“门前三包”责任制未落实、管理不到位等问题，仍需进一步加大管理力度。文化建设方面，部分地区和单位宣传形式单一、内容陈旧设施陋，甚至个别机关、学校的标语和校训与时代要求不相适应，没有做到与时俱进。市民素质方面，骑车逆行、车窗抛物、乱丢垃圾、随地吐痰、翻越护栏等不文明行为屡有发生、屡禁不止，等等。对此，我们要坚持问题导向，采取有力措施，补齐工作短板，坚决扫除创建路上一切障碍，推动各项工作再上新合阶。</w:t>
      </w:r>
    </w:p>
    <w:p>
      <w:pPr>
        <w:ind w:left="0" w:right="0" w:firstLine="560"/>
        <w:spacing w:before="450" w:after="450" w:line="312" w:lineRule="auto"/>
      </w:pPr>
      <w:r>
        <w:rPr>
          <w:rFonts w:ascii="宋体" w:hAnsi="宋体" w:eastAsia="宋体" w:cs="宋体"/>
          <w:color w:val="000"/>
          <w:sz w:val="28"/>
          <w:szCs w:val="28"/>
        </w:rPr>
        <w:t xml:space="preserve">二、坚决抓好深化全国文明城市创建工作的重点任务</w:t>
      </w:r>
    </w:p>
    <w:p>
      <w:pPr>
        <w:ind w:left="0" w:right="0" w:firstLine="560"/>
        <w:spacing w:before="450" w:after="450" w:line="312" w:lineRule="auto"/>
      </w:pPr>
      <w:r>
        <w:rPr>
          <w:rFonts w:ascii="宋体" w:hAnsi="宋体" w:eastAsia="宋体" w:cs="宋体"/>
          <w:color w:val="000"/>
          <w:sz w:val="28"/>
          <w:szCs w:val="28"/>
        </w:rPr>
        <w:t xml:space="preserve">今年起，中央文明办每年开展全覆盖测评，标准越来越高，要求越来越严。特别是*月起即将开始第一批测评，随时可能抽到*。全市上下要以“九大提升行动”为抓手，迅速行动起来，以“临战”的状态全力以赴推进各项重点任务，把各项目标要求落细落小落实，确保每一项都抓出高水平、抓出新成效。</w:t>
      </w:r>
    </w:p>
    <w:p>
      <w:pPr>
        <w:ind w:left="0" w:right="0" w:firstLine="560"/>
        <w:spacing w:before="450" w:after="450" w:line="312" w:lineRule="auto"/>
      </w:pPr>
      <w:r>
        <w:rPr>
          <w:rFonts w:ascii="宋体" w:hAnsi="宋体" w:eastAsia="宋体" w:cs="宋体"/>
          <w:color w:val="000"/>
          <w:sz w:val="28"/>
          <w:szCs w:val="28"/>
        </w:rPr>
        <w:t xml:space="preserve">一要突出抓好顶层设计。按照我市“十四五”规划《纲要》，对照最新版《全国文明城市测评体系》，认真制定《*市文明创建2024-2024三年行动计划》，每年印发《工作要点》《任务分解》，做到“三年有计划、有方案、月月有重点”，把测评指标转化为常态工作目标，把任务要求转化为常态管理措施，画好新一轮创建工作“路线图”，确保各项工作有序推进。</w:t>
      </w:r>
    </w:p>
    <w:p>
      <w:pPr>
        <w:ind w:left="0" w:right="0" w:firstLine="560"/>
        <w:spacing w:before="450" w:after="450" w:line="312" w:lineRule="auto"/>
      </w:pPr>
      <w:r>
        <w:rPr>
          <w:rFonts w:ascii="宋体" w:hAnsi="宋体" w:eastAsia="宋体" w:cs="宋体"/>
          <w:color w:val="000"/>
          <w:sz w:val="28"/>
          <w:szCs w:val="28"/>
        </w:rPr>
        <w:t xml:space="preserve">二要突出抓好思想引领。坚持用党的创新理论教育人民，充分运用开放式党校、新时代文明实践中心等平合，结合党史学习教育，统筹谋划宣传宣讲工作，持续推动学习贯彻习近平新时代中国特色社会主义思想往深里走、往实里走、往心里走。要把培育和践行社会主义核心价值观作为凝魂聚气、强基固本的基础工程，持续深化公民道德建设，传承红色基因、培育好人文化，树立德者受尊、好人好报的鲜明导向，进一步提高市民的思想觉悟道德水准、文明素质，努力构筑精神高地、道德高地、文明高地。</w:t>
      </w:r>
    </w:p>
    <w:p>
      <w:pPr>
        <w:ind w:left="0" w:right="0" w:firstLine="560"/>
        <w:spacing w:before="450" w:after="450" w:line="312" w:lineRule="auto"/>
      </w:pPr>
      <w:r>
        <w:rPr>
          <w:rFonts w:ascii="宋体" w:hAnsi="宋体" w:eastAsia="宋体" w:cs="宋体"/>
          <w:color w:val="000"/>
          <w:sz w:val="28"/>
          <w:szCs w:val="28"/>
        </w:rPr>
        <w:t xml:space="preserve">三要突出抓好硬件建设。结合“我为群众办实事”实践活动，紧盯反映强烈的道路破损、标识模糊、设施不全等问题，集中力量加以整改修复，及时回应群众诉求。要抢抓老旧小区改造的政策“东风”，加快推进老旧小区硬化、绿化、化、美化、亮化工作，进一步改善居民生活环境。要结合全面推进乡村振兴，高质量抓好农村环境</w:t>
      </w:r>
    </w:p>
    <w:p>
      <w:pPr>
        <w:ind w:left="0" w:right="0" w:firstLine="560"/>
        <w:spacing w:before="450" w:after="450" w:line="312" w:lineRule="auto"/>
      </w:pPr>
      <w:r>
        <w:rPr>
          <w:rFonts w:ascii="宋体" w:hAnsi="宋体" w:eastAsia="宋体" w:cs="宋体"/>
          <w:color w:val="000"/>
          <w:sz w:val="28"/>
          <w:szCs w:val="28"/>
        </w:rPr>
        <w:t xml:space="preserve">“三大革命”，加强农村生活污水治理和改厕工作，着力补齐“双基”短板，加快建设美丽乡村。</w:t>
      </w:r>
    </w:p>
    <w:p>
      <w:pPr>
        <w:ind w:left="0" w:right="0" w:firstLine="560"/>
        <w:spacing w:before="450" w:after="450" w:line="312" w:lineRule="auto"/>
      </w:pPr>
      <w:r>
        <w:rPr>
          <w:rFonts w:ascii="宋体" w:hAnsi="宋体" w:eastAsia="宋体" w:cs="宋体"/>
          <w:color w:val="000"/>
          <w:sz w:val="28"/>
          <w:szCs w:val="28"/>
        </w:rPr>
        <w:t xml:space="preserve">四要突出抓好精细管理。加强农贸市场、主干道、商业大街背街小巷、城乡结合部等区域的规范管理，重点治理垃圾乱堆乱放、乱停乱放、乱贴乱画、乱设摊位等不文明现象，坚决治理脏乱差问题。要进一步深化“礼让斑马线”活动，狠抓主次干道、火车站、汽车站、医院、农贸市场等必查点，严肃整治车辆乱停乱掉头乱穿行、不按规定道路行驶以及超载抛洒等行为。同时，要充分发挥智慧城管、智慧公安、智慧交通等智慧平合作用，运用大数据等现代信息技术，有效根治顽症痼疾，切实提升管理效能。</w:t>
      </w:r>
    </w:p>
    <w:p>
      <w:pPr>
        <w:ind w:left="0" w:right="0" w:firstLine="560"/>
        <w:spacing w:before="450" w:after="450" w:line="312" w:lineRule="auto"/>
      </w:pPr>
      <w:r>
        <w:rPr>
          <w:rFonts w:ascii="宋体" w:hAnsi="宋体" w:eastAsia="宋体" w:cs="宋体"/>
          <w:color w:val="000"/>
          <w:sz w:val="28"/>
          <w:szCs w:val="28"/>
        </w:rPr>
        <w:t xml:space="preserve">五要突出抓好素养提升。认真落实《*市文明行为促进条例》，大力开展爱国卫生运动，持续推进诚信建设，切实抓好垃圾分类、“反对浪费、崇尚节约”、文明旅游、网络文明传播等文明风尚培育行动，推出更多弘扬先进文化、体现时代精神、彰显*特色的文化作品，引导广大市民自觉遵守社会公德、严守职业道德、弘扬家庭美德、提升个人品德，在举手投足间彰显文明风尚。同时，要加强对群众的组织发动，广泛开展文明行业、文明单位、文明镇村、文明社区、文明家庭等群众性创建，让广大群众参与创建过程、感知创建成效。</w:t>
      </w:r>
    </w:p>
    <w:p>
      <w:pPr>
        <w:ind w:left="0" w:right="0" w:firstLine="560"/>
        <w:spacing w:before="450" w:after="450" w:line="312" w:lineRule="auto"/>
      </w:pPr>
      <w:r>
        <w:rPr>
          <w:rFonts w:ascii="宋体" w:hAnsi="宋体" w:eastAsia="宋体" w:cs="宋体"/>
          <w:color w:val="000"/>
          <w:sz w:val="28"/>
          <w:szCs w:val="28"/>
        </w:rPr>
        <w:t xml:space="preserve">三、坚决扛起深化全国文明城市创建工作的各方责任</w:t>
      </w:r>
    </w:p>
    <w:p>
      <w:pPr>
        <w:ind w:left="0" w:right="0" w:firstLine="560"/>
        <w:spacing w:before="450" w:after="450" w:line="312" w:lineRule="auto"/>
      </w:pPr>
      <w:r>
        <w:rPr>
          <w:rFonts w:ascii="宋体" w:hAnsi="宋体" w:eastAsia="宋体" w:cs="宋体"/>
          <w:color w:val="000"/>
          <w:sz w:val="28"/>
          <w:szCs w:val="28"/>
        </w:rPr>
        <w:t xml:space="preserve">切实把属地责任、主体责任、主管责任、协同责任、监督责任担起来，拧成一股绳，劲往一处使，形成推动创建的强大合力。</w:t>
      </w:r>
    </w:p>
    <w:p>
      <w:pPr>
        <w:ind w:left="0" w:right="0" w:firstLine="560"/>
        <w:spacing w:before="450" w:after="450" w:line="312" w:lineRule="auto"/>
      </w:pPr>
      <w:r>
        <w:rPr>
          <w:rFonts w:ascii="宋体" w:hAnsi="宋体" w:eastAsia="宋体" w:cs="宋体"/>
          <w:color w:val="000"/>
          <w:sz w:val="28"/>
          <w:szCs w:val="28"/>
        </w:rPr>
        <w:t xml:space="preserve">一要加强组织领导。市文明委要牵头抓总、统筹协调，九大提升行动工作组要敢于担当、加强督导，各地各部门要服从调度密切协作，各级文明办要实时跟进、督促落实，确保各项任务落到实处。</w:t>
      </w:r>
    </w:p>
    <w:p>
      <w:pPr>
        <w:ind w:left="0" w:right="0" w:firstLine="560"/>
        <w:spacing w:before="450" w:after="450" w:line="312" w:lineRule="auto"/>
      </w:pPr>
      <w:r>
        <w:rPr>
          <w:rFonts w:ascii="宋体" w:hAnsi="宋体" w:eastAsia="宋体" w:cs="宋体"/>
          <w:color w:val="000"/>
          <w:sz w:val="28"/>
          <w:szCs w:val="28"/>
        </w:rPr>
        <w:t xml:space="preserve">二要抓好督调度。常态化开展“行走*”活动，对检查中发现的问题及其整改情况进行跟踪督办，确保在时限内整改完成。要将督办结果与问责问效衔接，对创建工作中态度不正、举措不力、行动不快的，及时通报批评。</w:t>
      </w:r>
    </w:p>
    <w:p>
      <w:pPr>
        <w:ind w:left="0" w:right="0" w:firstLine="560"/>
        <w:spacing w:before="450" w:after="450" w:line="312" w:lineRule="auto"/>
      </w:pPr>
      <w:r>
        <w:rPr>
          <w:rFonts w:ascii="宋体" w:hAnsi="宋体" w:eastAsia="宋体" w:cs="宋体"/>
          <w:color w:val="000"/>
          <w:sz w:val="28"/>
          <w:szCs w:val="28"/>
        </w:rPr>
        <w:t xml:space="preserve">三要营造浓厚氖围。充分利用网上网下全媒体平台，讲好创建故事，宣传惠民举措，着力激活社区、家庭等创建细胞，激发社会创建热情，不断提升群众对创建的支持率、参与率和满意度。</w:t>
      </w:r>
    </w:p>
    <w:p>
      <w:pPr>
        <w:ind w:left="0" w:right="0" w:firstLine="560"/>
        <w:spacing w:before="450" w:after="450" w:line="312" w:lineRule="auto"/>
      </w:pPr>
      <w:r>
        <w:rPr>
          <w:rFonts w:ascii="宋体" w:hAnsi="宋体" w:eastAsia="宋体" w:cs="宋体"/>
          <w:color w:val="000"/>
          <w:sz w:val="28"/>
          <w:szCs w:val="28"/>
        </w:rPr>
        <w:t xml:space="preserve">同志们，城市发展无止境，文明创建无穷期。让我们以习近平新时代中国特色社会主义思想为指引，紧紧依靠全市人民，再接再厉、乘势而进，不断开创我市文明创建工作新局面。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第三篇：在全市全国文明城市建设工作推进会上的讲话</w:t>
      </w:r>
    </w:p>
    <w:p>
      <w:pPr>
        <w:ind w:left="0" w:right="0" w:firstLine="560"/>
        <w:spacing w:before="450" w:after="450" w:line="312" w:lineRule="auto"/>
      </w:pPr>
      <w:r>
        <w:rPr>
          <w:rFonts w:ascii="宋体" w:hAnsi="宋体" w:eastAsia="宋体" w:cs="宋体"/>
          <w:color w:val="000"/>
          <w:sz w:val="28"/>
          <w:szCs w:val="28"/>
        </w:rPr>
        <w:t xml:space="preserve">在全市全国文明城市建设工作推进会上的讲话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xx市第八次党代会和“两会”精神的关键时刻，我市“全国文明城市”成功通过2024补检测评，再传捷报。今天我们召开大会，主要任务就是总结成绩，表彰先进，动员全市上下百尺竿头、更进一步，在新的起点上续写新的辉煌。刚才，xx同志总结了我市文明城市建设工作，安排部署了今年任务，请大家认真抓好落实；xx同志宣读了《表彰决定》，大会表彰了文明城市建设工作中涌现出的先进集体和先进个人。在此，我代表市委、市政府向全市参与文明城市建设的广大干部群众和社会各界人士表示衷心的感谢和崇高的敬意！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建设全国文明城市只有起点、没有终点，只有更好、没有最好。虽然我们成功通过补检，但与文明城市测评标准相比，与先进城市水平相比，我们的基础设施还不够完善、管理水平还不够精细、市民素质还有很大提升空间，加之每年都要复审，这一切都在警醒我们，创建成功不易，巩固提升更难。全市上下一定要拿出“永远在路上”的坚毅笃定，锲而不舍推动文明城市建设，努力把这块“金字招牌”擦得越来越亮。下面，我就全市常态建设文明城市工作，讲四点意见：</w:t>
      </w:r>
    </w:p>
    <w:p>
      <w:pPr>
        <w:ind w:left="0" w:right="0" w:firstLine="560"/>
        <w:spacing w:before="450" w:after="450" w:line="312" w:lineRule="auto"/>
      </w:pPr>
      <w:r>
        <w:rPr>
          <w:rFonts w:ascii="宋体" w:hAnsi="宋体" w:eastAsia="宋体" w:cs="宋体"/>
          <w:color w:val="000"/>
          <w:sz w:val="28"/>
          <w:szCs w:val="28"/>
        </w:rPr>
        <w:t xml:space="preserve">一、聚力精准达标这一“根本”，全方位建设文明城市。</w:t>
      </w:r>
    </w:p>
    <w:p>
      <w:pPr>
        <w:ind w:left="0" w:right="0" w:firstLine="560"/>
        <w:spacing w:before="450" w:after="450" w:line="312" w:lineRule="auto"/>
      </w:pPr>
      <w:r>
        <w:rPr>
          <w:rFonts w:ascii="宋体" w:hAnsi="宋体" w:eastAsia="宋体" w:cs="宋体"/>
          <w:color w:val="000"/>
          <w:sz w:val="28"/>
          <w:szCs w:val="28"/>
        </w:rPr>
        <w:t xml:space="preserve">建设全国文明城市不是权宜之计、而是战略之举，必须坚持问题导向，精准施策，全面提升。一要紧盯指标，找准差距。各部门单位要深研细究《全国县级文明城市测评体系》及其《操作手册》，将各自承担的指标任务列出清单，制定推进计划，明确落实进度，确保取得实效。每季度开展一次“回头望”，对成效滞后的指标任务，专题研究解决。创文办要做好协调指导工作，新的《测评体系》和《操作手册》一经下发，第一时间做好指标解读和任务分解，定期进行模拟测评，找问题、抓整改、促达标。二要整改问题，补齐短板。创文办和融媒体中心要协同配合，加大曝光力度，让电视台《每周聚焦》成为文明城市建设的“侦查连”。对曝光的问题，各部门单位要主动认领、举一反三、立即行动，在最短时间内完成整改。创文办要联合市纪委监委、市委督查室，做好跟踪随访，掌握整改进展，确保问题曝光一个整改一个、整改一个巩固一个。三要创新方法，破解难题。对于停车难问题，要规划设置大型停车场，加快实施智慧停车项目，完善收费机制，盘活现有资源，引导车辆有序规范停放。对于城市“蜘蛛网”问题，以农行十字为界，电信、广电、移动、联通四大运营商各包一块，逐区域梳理整改。对于皮毛厂、印刷厂、烟厂、药厂等老旧企业废弃场地整治问题，由市工信局牵头，相关单位配合，全力抓好整改。对于宠物狗、流浪狗以及野广告等乱象顽疾，公安局牵头负责，联合农业农村局、城管局、市场局等，加大扑收管理、源头治理力度。</w:t>
      </w:r>
    </w:p>
    <w:p>
      <w:pPr>
        <w:ind w:left="0" w:right="0" w:firstLine="560"/>
        <w:spacing w:before="450" w:after="450" w:line="312" w:lineRule="auto"/>
      </w:pPr>
      <w:r>
        <w:rPr>
          <w:rFonts w:ascii="宋体" w:hAnsi="宋体" w:eastAsia="宋体" w:cs="宋体"/>
          <w:color w:val="000"/>
          <w:sz w:val="28"/>
          <w:szCs w:val="28"/>
        </w:rPr>
        <w:t xml:space="preserve">二、聚焦共建共享这一“关键”，可持续建设文明城市。</w:t>
      </w:r>
    </w:p>
    <w:p>
      <w:pPr>
        <w:ind w:left="0" w:right="0" w:firstLine="560"/>
        <w:spacing w:before="450" w:after="450" w:line="312" w:lineRule="auto"/>
      </w:pPr>
      <w:r>
        <w:rPr>
          <w:rFonts w:ascii="宋体" w:hAnsi="宋体" w:eastAsia="宋体" w:cs="宋体"/>
          <w:color w:val="000"/>
          <w:sz w:val="28"/>
          <w:szCs w:val="28"/>
        </w:rPr>
        <w:t xml:space="preserve">全国文明城市建设是一项群众性、社会性、系统性的工作，全社会共建共享是关键。一要从知晓率入手，加大宣传造势。宣传部牵头，融媒体中心、文联等统筹规划，用好爱xx、xx融媒等平台，积极培树、深度挖掘文明城市建设工作中涌现的先进典型，开展全方位、多形式、常态化的宣传教育；各镇办各部门也要丰富公益宣传新载体，通过志愿活动、包抓小区等，不断扩大文明城市建设宣传的覆盖面和影响力。二要从满意度入手，提升民生福祉。坚持创建指标与民生工程相结合，将财政投入、公共资源、工作力量向民生领域倾斜，补齐城市基础设施、公共服务和民生事业短板，着力解决好群众入学、就医、物业等操心事、烦心事、揪心事。各窗口单位要持续提高办事效率、提升服务质量，尽最大限度让群众少跑路、不跑路。三要从参与感入手，开展各类活动。深入开展“小手拉大手、文明齐步走”活动，让家长群体通过学校平台参与文明城市建设。开展文明交通、文明餐桌、文明旅游专项行动，扩大线下渠道，广招社会志愿者，通过劝导纠正市民的违法违规行为和不良生活习惯，引导文明风尚，提高市民参与度。经常性开展诚信经营门店评选表彰，在市场行业形成良性竞争、文明经营的良好态势。扎实开展“道德模范”“xx好人”“文明家庭”等评选活动，加大宣传表彰力度，引导群众见贤思齐、践行文明。</w:t>
      </w:r>
    </w:p>
    <w:p>
      <w:pPr>
        <w:ind w:left="0" w:right="0" w:firstLine="560"/>
        <w:spacing w:before="450" w:after="450" w:line="312" w:lineRule="auto"/>
      </w:pPr>
      <w:r>
        <w:rPr>
          <w:rFonts w:ascii="宋体" w:hAnsi="宋体" w:eastAsia="宋体" w:cs="宋体"/>
          <w:color w:val="000"/>
          <w:sz w:val="28"/>
          <w:szCs w:val="28"/>
        </w:rPr>
        <w:t xml:space="preserve">三、完善制度机制这一“保障”，常态化建设文明城市。</w:t>
      </w:r>
    </w:p>
    <w:p>
      <w:pPr>
        <w:ind w:left="0" w:right="0" w:firstLine="560"/>
        <w:spacing w:before="450" w:after="450" w:line="312" w:lineRule="auto"/>
      </w:pPr>
      <w:r>
        <w:rPr>
          <w:rFonts w:ascii="宋体" w:hAnsi="宋体" w:eastAsia="宋体" w:cs="宋体"/>
          <w:color w:val="000"/>
          <w:sz w:val="28"/>
          <w:szCs w:val="28"/>
        </w:rPr>
        <w:t xml:space="preserve">中央文明办本轮创建改变以往测评方式，其目的在于引导各地在创建工作中均衡用力、保持热度、常态推进，防止“只重牌子不重常态”的短视行为，杜绝突击迎检、搞花架子的形式主义。常态创文不仅是文明城市发展的大势所趋，更是我们守护“全国文明城市”金字招牌的必然要求，机制是管长远、管根本的，各部门要各负其责，不断强化创建力量，努力在常态长效机制的建立完善、简化整合、落实落细等方面下大功夫。一方面，强化创建力量。持续健全完善各级党政齐抓共管、创文办组织协调、有关部门各负其责、全社会积极参与的工作机制，整体联动、形成合力，推动城乡文明城市建设一体推进、协调发展；各部门单位主要领导要高度重视，把文明城市建设工作放在心头、摆在案头、抓在手头，在全市形成强大合力，齐心协力推动这项复杂的系统工程，尤其城管局、市场局、交管大队、交运局、教育局、卫健局、住建局以及城关街道、豳风街道，一定要充分发挥职能作用，依法依规开展文明城市建设各项工作；党员干部要用情用心，在下沉工作重心、提高办事效率、真心为民服务中，切实增强党在群众当中的威信，提高群众满意度。另一方面，完善长效机制。我市城区营业场所遍布、小区巷道密集、人员相对杂乱，常态管理、长效提升的柔性任务＼要远大于＼整改即时见效＼的硬性指标，这就要求相关行业管理单位和辖区管理单位务必注重源头治理，完善优化长效机制，通过营造浓厚的创建氛围和有序的管理氛围，不断加强群众的引导与管理，做到在氛围上有造势、在源头上有预防、在制度上有保障。各部门单位要切实完善管理流程和管理机制，抢抓时间，利用现在矛盾频发、问题萌芽的时段，提前采取措施，让现在的问题成为完善长效管理机制的靶场，为常态建设提供科学的思路和合理的路径。</w:t>
      </w:r>
    </w:p>
    <w:p>
      <w:pPr>
        <w:ind w:left="0" w:right="0" w:firstLine="560"/>
        <w:spacing w:before="450" w:after="450" w:line="312" w:lineRule="auto"/>
      </w:pPr>
      <w:r>
        <w:rPr>
          <w:rFonts w:ascii="宋体" w:hAnsi="宋体" w:eastAsia="宋体" w:cs="宋体"/>
          <w:color w:val="000"/>
          <w:sz w:val="28"/>
          <w:szCs w:val="28"/>
        </w:rPr>
        <w:t xml:space="preserve">四、高悬督查问效这一“利剑”，高质量建设文明城市。</w:t>
      </w:r>
    </w:p>
    <w:p>
      <w:pPr>
        <w:ind w:left="0" w:right="0" w:firstLine="560"/>
        <w:spacing w:before="450" w:after="450" w:line="312" w:lineRule="auto"/>
      </w:pPr>
      <w:r>
        <w:rPr>
          <w:rFonts w:ascii="宋体" w:hAnsi="宋体" w:eastAsia="宋体" w:cs="宋体"/>
          <w:color w:val="000"/>
          <w:sz w:val="28"/>
          <w:szCs w:val="28"/>
        </w:rPr>
        <w:t xml:space="preserve">高质量建设文明城市拼的是责任干劲，比的是精细用心，我们必须以铁的纪律、硬的作风推动工作落实。一要压实工作责任。全市各级各部门主要领导是第一责任人，分管领导是具体责任人，都要切实负起常态建设责任，牢固树立“一盘棋”思想，既分工负责，又密切协作，主动冲锋在前，共同做好巩固提升工作，确保文明城市各项指标全面达标、全面过硬。二要定期调度推进。市创文办是文明城市建设工作的指挥部、参谋部，要切实担负起组织协调、指导督促责任，领导小组每两月召开一次通报会，合力推进重点任务和重大事项落实，创文办每两月召开一次问题反馈督办会，着力解决工作中存在的具体问题。三要强化督查问效。创文办严格实行“白黄红三色”督办单、“流动黑牌”、网格管理等制度，以最严最细最实的机制倒逼责任和任务落实。市纪委监委要将文明城市建设工作纳入日常监督内容，及时受理创文工作中问题整改不及时、不彻底和群众反映强烈的问题线索，对不严格执行市委市政府关于创文决策部署的单位和个人，启动问责追责程序。市委组织部要用好用活“三项机制”，积极在创文一线发现干部、培养干部，对在创文工作中作出突出贡献的干部，要大胆提出提拔重用意见。</w:t>
      </w:r>
    </w:p>
    <w:p>
      <w:pPr>
        <w:ind w:left="0" w:right="0" w:firstLine="560"/>
        <w:spacing w:before="450" w:after="450" w:line="312" w:lineRule="auto"/>
      </w:pPr>
      <w:r>
        <w:rPr>
          <w:rFonts w:ascii="宋体" w:hAnsi="宋体" w:eastAsia="宋体" w:cs="宋体"/>
          <w:color w:val="000"/>
          <w:sz w:val="28"/>
          <w:szCs w:val="28"/>
        </w:rPr>
        <w:t xml:space="preserve">同志们，新时代启航新征程，新时代需要新文明，让我们以“功成必定有我”的使命感、“不待扬鞭自奋蹄”的责任感、“时不我待争朝夕”的紧迫感，踔厉奋发、笃行不怠，奋力谱写xx文明城市建设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荣获第六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x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x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二、深入贯彻习近平总书记关于精神文明建设的重要论述，推动全国文明城市建设常态长效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xxx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习近平总书记的重要讲话精神和xxx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xxx精神和习近平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市文明行为促进条例》立法进度，引导广大市民遵守《X市民文明公约》和《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第五篇：推进全国文明城市建设工作动员会讲话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荣获第六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广大市民群众以强烈的主人翁意识，认真遵守文明守则、争做文明市民、倡导文明新风；</w:t>
      </w:r>
    </w:p>
    <w:p>
      <w:pPr>
        <w:ind w:left="0" w:right="0" w:firstLine="560"/>
        <w:spacing w:before="450" w:after="450" w:line="312" w:lineRule="auto"/>
      </w:pPr>
      <w:r>
        <w:rPr>
          <w:rFonts w:ascii="宋体" w:hAnsi="宋体" w:eastAsia="宋体" w:cs="宋体"/>
          <w:color w:val="000"/>
          <w:sz w:val="28"/>
          <w:szCs w:val="28"/>
        </w:rPr>
        <w:t xml:space="preserve">广大社区工作者、志愿者、文明劝导员常年坚持在街道、社区、广场，用一言一行播种向上向善的正能量，“乐坪乐”“长青藤”等成了最美的风景；</w:t>
      </w:r>
    </w:p>
    <w:p>
      <w:pPr>
        <w:ind w:left="0" w:right="0" w:firstLine="560"/>
        <w:spacing w:before="450" w:after="450" w:line="312" w:lineRule="auto"/>
      </w:pPr>
      <w:r>
        <w:rPr>
          <w:rFonts w:ascii="宋体" w:hAnsi="宋体" w:eastAsia="宋体" w:cs="宋体"/>
          <w:color w:val="000"/>
          <w:sz w:val="28"/>
          <w:szCs w:val="28"/>
        </w:rPr>
        <w:t xml:space="preserve">广大公安民警、城管执法人员、新闻工作者、环卫工人、公交车出租车司机、园林工人、快递员、物业服务人员等各行各业人员恪尽职守、提供优质服务；</w:t>
      </w:r>
    </w:p>
    <w:p>
      <w:pPr>
        <w:ind w:left="0" w:right="0" w:firstLine="560"/>
        <w:spacing w:before="450" w:after="450" w:line="312" w:lineRule="auto"/>
      </w:pPr>
      <w:r>
        <w:rPr>
          <w:rFonts w:ascii="宋体" w:hAnsi="宋体" w:eastAsia="宋体" w:cs="宋体"/>
          <w:color w:val="000"/>
          <w:sz w:val="28"/>
          <w:szCs w:val="28"/>
        </w:rPr>
        <w:t xml:space="preserve">在娄各企事业单位和车站、学校、医院、银行、电信等窗口行业积极响应、共建共创；</w:t>
      </w:r>
    </w:p>
    <w:p>
      <w:pPr>
        <w:ind w:left="0" w:right="0" w:firstLine="560"/>
        <w:spacing w:before="450" w:after="450" w:line="312" w:lineRule="auto"/>
      </w:pPr>
      <w:r>
        <w:rPr>
          <w:rFonts w:ascii="宋体" w:hAnsi="宋体" w:eastAsia="宋体" w:cs="宋体"/>
          <w:color w:val="000"/>
          <w:sz w:val="28"/>
          <w:szCs w:val="28"/>
        </w:rPr>
        <w:t xml:space="preserve">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x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x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二、深入贯彻习近平总书记关于精神文明建设的重要论述，推动全国文明城市建设常态长效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xxx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习近平总书记的重要讲话精神和xxx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xxx精神和习近平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市文明行为促进条例》立法进度，引导广大市民遵守《x市民文明公约》和《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2025-05-03T03:54:31+08:00</dcterms:created>
  <dcterms:modified xsi:type="dcterms:W3CDTF">2025-05-03T03:54:31+08:00</dcterms:modified>
</cp:coreProperties>
</file>

<file path=docProps/custom.xml><?xml version="1.0" encoding="utf-8"?>
<Properties xmlns="http://schemas.openxmlformats.org/officeDocument/2006/custom-properties" xmlns:vt="http://schemas.openxmlformats.org/officeDocument/2006/docPropsVTypes"/>
</file>