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 发挥先锋模范作用 争做合格党员</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课发挥先锋模范作用争做合格党员“两学一做”，即学习党章党规、学习总书记系列重要讲话精神，做一名合格党员。总书记指出，党的工作最坚实的力量支撑在基层，最突出的矛盾问题也在基层，必须把抓基层打基础作为长远之计和固本之举，努力使每个基层党组织都...</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发挥先锋模范作用</w:t>
      </w:r>
    </w:p>
    <w:p>
      <w:pPr>
        <w:ind w:left="0" w:right="0" w:firstLine="560"/>
        <w:spacing w:before="450" w:after="450" w:line="312" w:lineRule="auto"/>
      </w:pPr>
      <w:r>
        <w:rPr>
          <w:rFonts w:ascii="宋体" w:hAnsi="宋体" w:eastAsia="宋体" w:cs="宋体"/>
          <w:color w:val="000"/>
          <w:sz w:val="28"/>
          <w:szCs w:val="28"/>
        </w:rPr>
        <w:t xml:space="preserve">争做合格党员</w:t>
      </w:r>
    </w:p>
    <w:p>
      <w:pPr>
        <w:ind w:left="0" w:right="0" w:firstLine="560"/>
        <w:spacing w:before="450" w:after="450" w:line="312" w:lineRule="auto"/>
      </w:pPr>
      <w:r>
        <w:rPr>
          <w:rFonts w:ascii="宋体" w:hAnsi="宋体" w:eastAsia="宋体" w:cs="宋体"/>
          <w:color w:val="000"/>
          <w:sz w:val="28"/>
          <w:szCs w:val="28"/>
        </w:rPr>
        <w:t xml:space="preserve">“两学一做”，即学习党章党规、学习总书记系列重要讲话精神，做一名合格党员。总书记指出，党的工作最坚实的力量支撑在基层，最突出的矛盾问题也在基层，必须把抓基层打基础作为长远之计和固本之举，努力使每个基层党组织都成为坚强的战斗堡垒。开展好“两学一做”学习教育，是推动全面从严治党向基层延伸的重要举措，是增强基层党组织战斗力的重要途径。与以往不同的是，此次方案中，明确“‘两学一做’学习教育不是一次活动”，要抓在日常、严在经常。6月初，我们已经组织全体机关党员干部观看了《咬定青山不放松——习近平总书记轮理想信念的八个关键词》专题片，对习总书记关于理想信念论述的思想内涵和精神实质有了更深刻的理解。我认为，党员干部要坚持做到脚踏实地、眺望未来，方能坚定执着追理想。</w:t>
      </w:r>
    </w:p>
    <w:p>
      <w:pPr>
        <w:ind w:left="0" w:right="0" w:firstLine="560"/>
        <w:spacing w:before="450" w:after="450" w:line="312" w:lineRule="auto"/>
      </w:pPr>
      <w:r>
        <w:rPr>
          <w:rFonts w:ascii="宋体" w:hAnsi="宋体" w:eastAsia="宋体" w:cs="宋体"/>
          <w:color w:val="000"/>
          <w:sz w:val="28"/>
          <w:szCs w:val="28"/>
        </w:rPr>
        <w:t xml:space="preserve">古语云，“**，方得始终”。初心是我们在起点时心怀的承诺与信念，在遇困境时履行的责任与担当。总书记指出，一切向前看，都不能忘记走过的路，走的再远，走到再辉煌的未来，也不能忘记走过的过去。党员干部的初心，一则不能忘记自己刚加入共产党员时庄严许下的铮铮誓言，要对党忠诚;二则不能忘记自己刚接触群众工作时的雄心壮志，要为民服务。</w:t>
      </w:r>
    </w:p>
    <w:p>
      <w:pPr>
        <w:ind w:left="0" w:right="0" w:firstLine="560"/>
        <w:spacing w:before="450" w:after="450" w:line="312" w:lineRule="auto"/>
      </w:pPr>
      <w:r>
        <w:rPr>
          <w:rFonts w:ascii="宋体" w:hAnsi="宋体" w:eastAsia="宋体" w:cs="宋体"/>
          <w:color w:val="000"/>
          <w:sz w:val="28"/>
          <w:szCs w:val="28"/>
        </w:rPr>
        <w:t xml:space="preserve">学党史颂党恩。有一首红歌叫《没有共产党就没有新中国》，相信我们在座的绝大部分党员都是听着这首歌长大的，这首歌，不仅歌颂了共产党的恩情，更是激励了我们一代又一代的共产党人。到今天，我们党已经走过了九十五载的光辉历程，从建党之初的五十几名党员，逐步发展成为在全国执政六十多年，拥有8875.8万党员的大党。回首95年的光辉历程，中国共产党的奋斗史和发展史令人感怀，令人生敬，也令人振奋。历史的画卷波澜壮阔，才深深地感受到正是中国共产党在捍卫自身尊严的过程中，才让国家有了尊严，民族有了尊严，人民有了尊严，一份份庄严的答卷壮丽辉煌，未来的诗卷也必将气势磅礴。历史和现实充分证明，只有中国共产党才能引领中国在经济社会不断发展中，矢志不渝地，实事求是地践行群众路线，做到始终代表中国最广大人民的根本利益，始终保持工人阶级政党的革命性、进步性，把满足人民群众的根本利益放在执政的一切要务的首位，做到与人民同呼气、共命运，万众一心、科学发展。曾经，我们庄严地宣誓：“我志愿加入中国共产党，拥护党的纲领，遵守党的章程，履行党员义务，执行党的决定，严守党的纪律，保守党的秘密，对党忠诚，积极工作，为共产主义奋斗终身，随时准备为党和人民牺牲一切，永不叛党。”因此，不管多少年过去，走得有多远，我们在党为党、在党言党、在党忧党的初心不能忘，我们要不断加强自身的党性修养，坚定理想信念，自觉践行社会主义核心价值观，严守清正廉洁，跟着党走，对党绝对忠诚。</w:t>
      </w:r>
    </w:p>
    <w:p>
      <w:pPr>
        <w:ind w:left="0" w:right="0" w:firstLine="560"/>
        <w:spacing w:before="450" w:after="450" w:line="312" w:lineRule="auto"/>
      </w:pPr>
      <w:r>
        <w:rPr>
          <w:rFonts w:ascii="宋体" w:hAnsi="宋体" w:eastAsia="宋体" w:cs="宋体"/>
          <w:color w:val="000"/>
          <w:sz w:val="28"/>
          <w:szCs w:val="28"/>
        </w:rPr>
        <w:t xml:space="preserve">接地气系民情。“君为舟，民为水，水能载舟，亦能覆舟”，古往今来，群众工作都关系到国家的兴衰与稳固，“以人为本”和“以人民为中心”一直是中华民族的优良传统和治国之道。随着经济社会飞速发展，人民物质文化生活日益丰富，我们身边的一些党员干部耐不住清贫、守不住寂寞、经不起诱惑，“贪污腐败”现象时有发生，他们忘记了共产党人的初心，对个人、党和国家的发展都是极其危险的。首先要解决好“为了谁、依靠谁、我是谁”这一根本问题，并将此内化于心，外化与行。我们身在基层，是百姓身边的人，接触最多的是百姓，直接服务对象也是百姓，因此，我们要放下架子、俯下身子，改进工作作风，多深入群众，倾听最基层的声音，想群众的事，说群众的话，才能让日常工作更加贴近群众，才能更好地服务于百姓，才会有可能将党和国家的惠民利民富民政策及时送到每家每户，才能架起党和群众的连心桥。</w:t>
      </w:r>
    </w:p>
    <w:p>
      <w:pPr>
        <w:ind w:left="0" w:right="0" w:firstLine="560"/>
        <w:spacing w:before="450" w:after="450" w:line="312" w:lineRule="auto"/>
      </w:pPr>
      <w:r>
        <w:rPr>
          <w:rFonts w:ascii="宋体" w:hAnsi="宋体" w:eastAsia="宋体" w:cs="宋体"/>
          <w:color w:val="000"/>
          <w:sz w:val="28"/>
          <w:szCs w:val="28"/>
        </w:rPr>
        <w:t xml:space="preserve">脚踏实地做一名合格的党员，我们不仅要铭记历史，更要活在当下、脚踏实地，敢作为、敢担当，将辉煌的过去和屈辱的历史转变成我们不断前进的动力，为实现国家富强、人民幸福、社会和谐的中国梦而不断奋斗。社会主义建设事业的成败，关键在党，关键在干部，关键在干部的精气神和工作作风。然而，当前，在一些地方却存在形式主义、官僚主义、享乐主义和奢靡之风等“四风”现象，这不仅脱离了实际，也脱离了人民群众，更影响了我们建设中国特色社会主义的步伐。所以党员干部要脚踏实地，坚持以肯干提升境界、以敢干展示气魄、以实干赢得尊重，真正在干事中促进地方发展、实现人生价值，如此才是真正干实事的好干部。作为东大的一名党员干部，要立足自身岗位实际，树立“筑梦于东大，奉献于东大”的思想，在工作中发挥先锋模范作用，凝神聚力，用自己的实际行动为中国梦的实现贡献一份力量。结合街道工作实际，搭建三个平台，引领党员干部成为创和谐社会的“先行官”。</w:t>
      </w:r>
    </w:p>
    <w:p>
      <w:pPr>
        <w:ind w:left="0" w:right="0" w:firstLine="560"/>
        <w:spacing w:before="450" w:after="450" w:line="312" w:lineRule="auto"/>
      </w:pPr>
      <w:r>
        <w:rPr>
          <w:rFonts w:ascii="宋体" w:hAnsi="宋体" w:eastAsia="宋体" w:cs="宋体"/>
          <w:color w:val="000"/>
          <w:sz w:val="28"/>
          <w:szCs w:val="28"/>
        </w:rPr>
        <w:t xml:space="preserve">搭建党员服务平台。成立党员志愿者队伍，开展政策宣讲、开展“民情家访”、帮办民生实事、调解矛盾纠纷等志愿服务活动，使他们发挥作用有岗位、发行义务有场所，保持先进性有方向。同时，收集“微心愿”，动员广大党员干部通过义务劳动、自愿捐助、购赠实物、传授技能、提供信息、心理援助等多种方式，帮助生活确有困难的群众特别是留守儿童、贫困学生、空巢老人、低保对象、残障人士等实现“微心愿”。</w:t>
      </w:r>
    </w:p>
    <w:p>
      <w:pPr>
        <w:ind w:left="0" w:right="0" w:firstLine="560"/>
        <w:spacing w:before="450" w:after="450" w:line="312" w:lineRule="auto"/>
      </w:pPr>
      <w:r>
        <w:rPr>
          <w:rFonts w:ascii="宋体" w:hAnsi="宋体" w:eastAsia="宋体" w:cs="宋体"/>
          <w:color w:val="000"/>
          <w:sz w:val="28"/>
          <w:szCs w:val="28"/>
        </w:rPr>
        <w:t xml:space="preserve">搭建党员帮扶平台。以社区党员、党小组、党支部为主体开展结对活动，党员干部与困难群众结成帮扶对子，发放联系卡，经常性走访慰问，了解困难群众的思想动向，尽所能帮助其解决实际困难;党小组与下岗失业人员结成对子，帮助下岗失业人员解决再就业难题;党支部与创业企业结对子，在小额贷款、企业用地、职工招聘等方面为企业创业提供服务，创办社区服务中心。</w:t>
      </w:r>
    </w:p>
    <w:p>
      <w:pPr>
        <w:ind w:left="0" w:right="0" w:firstLine="560"/>
        <w:spacing w:before="450" w:after="450" w:line="312" w:lineRule="auto"/>
      </w:pPr>
      <w:r>
        <w:rPr>
          <w:rFonts w:ascii="宋体" w:hAnsi="宋体" w:eastAsia="宋体" w:cs="宋体"/>
          <w:color w:val="000"/>
          <w:sz w:val="28"/>
          <w:szCs w:val="28"/>
        </w:rPr>
        <w:t xml:space="preserve">搭建党员示范平台。在全街党员干部中大力开展“问慵、问懒、问散”，“看敬业、看担当、看作为”为主要内容的“三问三看”主题活动，不断提高干部干事创业的积极性和能力水平。组织党员带头参与、管理社区文艺队伍、表演团等开展的各种文体活动，引领群众投身到文明健康的生活方式中来。</w:t>
      </w:r>
    </w:p>
    <w:p>
      <w:pPr>
        <w:ind w:left="0" w:right="0" w:firstLine="560"/>
        <w:spacing w:before="450" w:after="450" w:line="312" w:lineRule="auto"/>
      </w:pPr>
      <w:r>
        <w:rPr>
          <w:rFonts w:ascii="宋体" w:hAnsi="宋体" w:eastAsia="宋体" w:cs="宋体"/>
          <w:color w:val="000"/>
          <w:sz w:val="28"/>
          <w:szCs w:val="28"/>
        </w:rPr>
        <w:t xml:space="preserve">眺望未来在推进改革和现代化建设中，优秀的共产党员之所以能够为党和人民的事业鞠躬尽瘁，是因为他们拥有崇高理想和坚定信念。</w:t>
      </w:r>
    </w:p>
    <w:p>
      <w:pPr>
        <w:ind w:left="0" w:right="0" w:firstLine="560"/>
        <w:spacing w:before="450" w:after="450" w:line="312" w:lineRule="auto"/>
      </w:pPr>
      <w:r>
        <w:rPr>
          <w:rFonts w:ascii="宋体" w:hAnsi="宋体" w:eastAsia="宋体" w:cs="宋体"/>
          <w:color w:val="000"/>
          <w:sz w:val="28"/>
          <w:szCs w:val="28"/>
        </w:rPr>
        <w:t xml:space="preserve">眺望国家的未来，实现中华民族伟大复兴的“中国梦”。总书记参观《复兴之路》展览时说：“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习总书记讲话不仅体现的是他对民族复兴、国家发展前景的自信，更是向全党全军全国各族人民发出的动员令。我们广大党员干部不仅要增强对中国特色社会主义的理论自信、道路自信、制度自信，坚定不移沿着正确的中国道路奋勇前进;同时，要弘扬伟大的民族精神和时代精神，不断增强团结一心的精神纽带、自强不息的精神动力，朝气蓬勃地迈向未来，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眺望街道的未来，实现街道经济社会转型跨越发展。去年以来，街党委按照中央、省市区委的要求，结合东大发展实际，在充分调研和广泛征求意见的基础上，全面分析东大街面临的形势和困难，以问题为导向，提出了“跳出东大抓‘三借’，立足东大抓‘五创’”的发展思路，即对外利用老城区改造开发和国有企业改造开发两个契机，“借机发展”;利用区工业和总部两个平台，“借台发展”;通过培养干部职工的能力水平和激发干部职工干事创业积极性，把个人和集体的人缘和人力资源优势，汇聚成帮助支持东大发展的人脉资源，“借力发展”。对内分析优劣和形势，提出“创新、创业、创建、创收、创优”五个方面的目标和要求。我们全街党员干部要认真落实街党委、办事处的各项决策部署，真抓实干、勇于拼搏，努力把自己的本职工作做好，把街道的事情做好，努力实现东大街党建强、发展好、民生实、社会安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2025-08-06T08:53:20+08:00</dcterms:created>
  <dcterms:modified xsi:type="dcterms:W3CDTF">2025-08-06T08:53:20+08:00</dcterms:modified>
</cp:coreProperties>
</file>

<file path=docProps/custom.xml><?xml version="1.0" encoding="utf-8"?>
<Properties xmlns="http://schemas.openxmlformats.org/officeDocument/2006/custom-properties" xmlns:vt="http://schemas.openxmlformats.org/officeDocument/2006/docPropsVTypes"/>
</file>