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2024年某县脱贫攻坚工作要点</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某县脱贫攻坚工作要点2024年是全面建成小康社会目标实现之年，是全面打赢脱贫攻坚战收官之年。全县脱贫攻坚工作坚持以习近平新时代中国特色社会主义思想为指导，深入学习贯彻党的十九大和十九届二中、三中、四中全会精神，全面贯彻习近平总书记...</w:t>
      </w:r>
    </w:p>
    <w:p>
      <w:pPr>
        <w:ind w:left="0" w:right="0" w:firstLine="560"/>
        <w:spacing w:before="450" w:after="450" w:line="312" w:lineRule="auto"/>
      </w:pPr>
      <w:r>
        <w:rPr>
          <w:rFonts w:ascii="宋体" w:hAnsi="宋体" w:eastAsia="宋体" w:cs="宋体"/>
          <w:color w:val="000"/>
          <w:sz w:val="28"/>
          <w:szCs w:val="28"/>
        </w:rPr>
        <w:t xml:space="preserve">2024年某县脱贫攻坚工作要点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全面打赢脱贫攻坚战收官之年。全县脱贫攻坚工作坚持以习近平新时代中国特色社会主义思想为指导，深入学习贯彻党的十九大和十九届二中、三中、四中全会精神，全面贯彻习近平总书记关于扶贫工作的重要论述和视察重要讲话精神，坚决落实党中央、国务院，省委、省政府，市委、市政府及县委、县政府关于脱贫攻坚决策部署，坚持稳中求进的工作总基调，坚持精准扶贫精准脱贫基本方略，认真抓好中央脱贫攻坚专项巡视“回头看”和国家、省考核反馈问题整改，咬定目标任务，严格标准要求，铆足干劲，强力攻坚，以对历史和人民高度负责的态度，坚决打赢脱贫攻坚战，确保如期全面建成小康社会。</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一、深入学习贯彻习近平总书记关于扶贫工作的重要论述</w:t>
      </w:r>
    </w:p>
    <w:p>
      <w:pPr>
        <w:ind w:left="0" w:right="0" w:firstLine="560"/>
        <w:spacing w:before="450" w:after="450" w:line="312" w:lineRule="auto"/>
      </w:pPr>
      <w:r>
        <w:rPr>
          <w:rFonts w:ascii="宋体" w:hAnsi="宋体" w:eastAsia="宋体" w:cs="宋体"/>
          <w:color w:val="000"/>
          <w:sz w:val="28"/>
          <w:szCs w:val="28"/>
        </w:rPr>
        <w:t xml:space="preserve">坚持把学习习近平总书记关于扶贫工作的重要论述作为重要政治任务，将学习习近平总书记关于扶贫工作的重要论述作为各级党委（党组）理论学习中心组学习重要内容，及时跟进学习习近平总书记关于脱贫攻坚的最新重要讲话和指示批示精神，深学细悟、研机析理，坚定不移用以武装头脑、指导实践、推动工作，切实践行打赢脱贫攻坚战的初心和使命。坚持理论联系实际，科学把握脱贫攻坚工作特点，顺应人民群众对美好生活的新期待，坚持问题导向，敢于攻坚克难，以实际行动践行“两个维护”。</w:t>
      </w:r>
    </w:p>
    <w:p>
      <w:pPr>
        <w:ind w:left="0" w:right="0" w:firstLine="560"/>
        <w:spacing w:before="450" w:after="450" w:line="312" w:lineRule="auto"/>
      </w:pPr>
      <w:r>
        <w:rPr>
          <w:rFonts w:ascii="宋体" w:hAnsi="宋体" w:eastAsia="宋体" w:cs="宋体"/>
          <w:color w:val="000"/>
          <w:sz w:val="28"/>
          <w:szCs w:val="28"/>
        </w:rPr>
        <w:t xml:space="preserve">二、坚决打赢新冠肺炎疫情防控的人民战争、总体战、阻击战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新冠肺炎疫情防控的重要讲话指示批示精神，切实提高政治站位，按照坚定信心、同舟共济、科学防治、精准施策的总要求，坚决打赢疫情防控的人民战争、总体战、阻击战。大力做好贫困群众疫情防护宣传教育，加强贫困人口疫情监测防控，及时掌握贫困人口确诊病例和疑似病例，加强救治。加大疫情感染贫困群众临时救助力度，确保基本生活不受影响。千方百计开展精准帮扶，增加贫困群众收入，确保不发生因疫情致贫返贫。</w:t>
      </w:r>
    </w:p>
    <w:p>
      <w:pPr>
        <w:ind w:left="0" w:right="0" w:firstLine="560"/>
        <w:spacing w:before="450" w:after="450" w:line="312" w:lineRule="auto"/>
      </w:pPr>
      <w:r>
        <w:rPr>
          <w:rFonts w:ascii="宋体" w:hAnsi="宋体" w:eastAsia="宋体" w:cs="宋体"/>
          <w:color w:val="000"/>
          <w:sz w:val="28"/>
          <w:szCs w:val="28"/>
        </w:rPr>
        <w:t xml:space="preserve">三、全面完成脱贫任务</w:t>
      </w:r>
    </w:p>
    <w:p>
      <w:pPr>
        <w:ind w:left="0" w:right="0" w:firstLine="560"/>
        <w:spacing w:before="450" w:after="450" w:line="312" w:lineRule="auto"/>
      </w:pPr>
      <w:r>
        <w:rPr>
          <w:rFonts w:ascii="宋体" w:hAnsi="宋体" w:eastAsia="宋体" w:cs="宋体"/>
          <w:color w:val="000"/>
          <w:sz w:val="28"/>
          <w:szCs w:val="28"/>
        </w:rPr>
        <w:t xml:space="preserve">1.不折不扣完成脱贫目标任务。加强个性化帮扶措施，推行精细化工作，在总体实现“两不愁三保障”及饮水安全的基础上，把短板补得再扎实一些，把基础打得再牢靠一些，确保如期实现现行标准下剩余2户10个贫困人口全部脱贫。</w:t>
      </w:r>
    </w:p>
    <w:p>
      <w:pPr>
        <w:ind w:left="0" w:right="0" w:firstLine="560"/>
        <w:spacing w:before="450" w:after="450" w:line="312" w:lineRule="auto"/>
      </w:pPr>
      <w:r>
        <w:rPr>
          <w:rFonts w:ascii="宋体" w:hAnsi="宋体" w:eastAsia="宋体" w:cs="宋体"/>
          <w:color w:val="000"/>
          <w:sz w:val="28"/>
          <w:szCs w:val="28"/>
        </w:rPr>
        <w:t xml:space="preserve">2.全面解决“两不愁三保障”及饮水安全问题。以学习困难和厌学学生为重点，分类施策加强控辍保学；以大病户和重病户为重点，多措并举防止因病致贫返贫；以无房户和危房户为重点，保质保量推进危房改造；以饮水困难户为重点，建管并重解决饮水安全问题。持续开展贫困人口“两不愁三保障”及饮水安全问题排查核查，加强动态监测，完善系统管理，对发现的问题立行立改、动态清零。</w:t>
      </w:r>
    </w:p>
    <w:p>
      <w:pPr>
        <w:ind w:left="0" w:right="0" w:firstLine="560"/>
        <w:spacing w:before="450" w:after="450" w:line="312" w:lineRule="auto"/>
      </w:pPr>
      <w:r>
        <w:rPr>
          <w:rFonts w:ascii="宋体" w:hAnsi="宋体" w:eastAsia="宋体" w:cs="宋体"/>
          <w:color w:val="000"/>
          <w:sz w:val="28"/>
          <w:szCs w:val="28"/>
        </w:rPr>
        <w:t xml:space="preserve">3.扎实开展脱贫攻坚普查工作。按照国家脱贫攻坚普查统一部署要求认真做好普查工作。全面做好脱贫攻坚普查的各项准备工作，确保高质量完成脱贫攻坚普查任务。严格落实普查纪律，确保过程扎实、结果可靠。</w:t>
      </w:r>
    </w:p>
    <w:p>
      <w:pPr>
        <w:ind w:left="0" w:right="0" w:firstLine="560"/>
        <w:spacing w:before="450" w:after="450" w:line="312" w:lineRule="auto"/>
      </w:pPr>
      <w:r>
        <w:rPr>
          <w:rFonts w:ascii="宋体" w:hAnsi="宋体" w:eastAsia="宋体" w:cs="宋体"/>
          <w:color w:val="000"/>
          <w:sz w:val="28"/>
          <w:szCs w:val="28"/>
        </w:rPr>
        <w:t xml:space="preserve">4.加快推进基础设施建设和基本公共服务水平提升。统筹推进贫困村和非贫困村基础设施和基本公共服务功能建设，扎实做好32条村级道路、3个农村饮水工程和17个村级水利项目等扶贫资金项目建设，县级相关部门统筹开展“双基”项目建设，补齐基础设施建设短板，提升基层基本公共服务功能。结合推进乡村振兴战略，以疫情防治为切入点，加强乡村人居环境整治和公共卫生体系建设。</w:t>
      </w:r>
    </w:p>
    <w:p>
      <w:pPr>
        <w:ind w:left="0" w:right="0" w:firstLine="560"/>
        <w:spacing w:before="450" w:after="450" w:line="312" w:lineRule="auto"/>
      </w:pPr>
      <w:r>
        <w:rPr>
          <w:rFonts w:ascii="宋体" w:hAnsi="宋体" w:eastAsia="宋体" w:cs="宋体"/>
          <w:color w:val="000"/>
          <w:sz w:val="28"/>
          <w:szCs w:val="28"/>
        </w:rPr>
        <w:t xml:space="preserve">5.强化综合性保障措施。全面落实落细低保、医保、养老保险、特困人员救助供养、临时救助等综合社会保障政策，实现应保尽保。加强建档立卡贫困人口慢性病和残疾鉴定办证，确保保障政策不漏一人。对完全丧失劳动能力和部分丧失劳动能力且无法依靠产业就业帮扶脱贫的建档立卡贫困人口，给予兜底保障。重视“老、弱、病、残、孤”等特殊困难群体的脱贫。</w:t>
      </w:r>
    </w:p>
    <w:p>
      <w:pPr>
        <w:ind w:left="0" w:right="0" w:firstLine="560"/>
        <w:spacing w:before="450" w:after="450" w:line="312" w:lineRule="auto"/>
      </w:pPr>
      <w:r>
        <w:rPr>
          <w:rFonts w:ascii="宋体" w:hAnsi="宋体" w:eastAsia="宋体" w:cs="宋体"/>
          <w:color w:val="000"/>
          <w:sz w:val="28"/>
          <w:szCs w:val="28"/>
        </w:rPr>
        <w:t xml:space="preserve">6.加大扶贫资金投入和监管力度。严格落实县财政专项扶贫资金增长机制，持续加大资金投入力度和政策支持力度。完善县级脱贫攻坚项目库建设，落实财政扶贫资金动态监控机制，开展财政专项扶贫资金绩效评价。严格落实扶贫资金项目公告公示制度。严肃查处扶贫资金违法违纪行为，持续开展扶贫领域警示教育。统筹扶贫资金支持非贫困村脱贫攻坚。加强扶贫资产管理，制定扶贫资产管理办法。配合审计部门做好扶贫项目资金专项审计工作。提前谋划2024年扶贫项目。</w:t>
      </w:r>
    </w:p>
    <w:p>
      <w:pPr>
        <w:ind w:left="0" w:right="0" w:firstLine="560"/>
        <w:spacing w:before="450" w:after="450" w:line="312" w:lineRule="auto"/>
      </w:pPr>
      <w:r>
        <w:rPr>
          <w:rFonts w:ascii="宋体" w:hAnsi="宋体" w:eastAsia="宋体" w:cs="宋体"/>
          <w:color w:val="000"/>
          <w:sz w:val="28"/>
          <w:szCs w:val="28"/>
        </w:rPr>
        <w:t xml:space="preserve">四、夯实基层工作基础</w:t>
      </w:r>
    </w:p>
    <w:p>
      <w:pPr>
        <w:ind w:left="0" w:right="0" w:firstLine="560"/>
        <w:spacing w:before="450" w:after="450" w:line="312" w:lineRule="auto"/>
      </w:pPr>
      <w:r>
        <w:rPr>
          <w:rFonts w:ascii="宋体" w:hAnsi="宋体" w:eastAsia="宋体" w:cs="宋体"/>
          <w:color w:val="000"/>
          <w:sz w:val="28"/>
          <w:szCs w:val="28"/>
        </w:rPr>
        <w:t xml:space="preserve">7.科学制定帮扶方案。针对贫困户的不同致贫原因、不同家庭条件、不同人员结构等情况，做到“一户一方案、一人一措施”，因人因地施策、因贫困原因施策、因贫困类型施策，根据户家情况优化调整。</w:t>
      </w:r>
    </w:p>
    <w:p>
      <w:pPr>
        <w:ind w:left="0" w:right="0" w:firstLine="560"/>
        <w:spacing w:before="450" w:after="450" w:line="312" w:lineRule="auto"/>
      </w:pPr>
      <w:r>
        <w:rPr>
          <w:rFonts w:ascii="宋体" w:hAnsi="宋体" w:eastAsia="宋体" w:cs="宋体"/>
          <w:color w:val="000"/>
          <w:sz w:val="28"/>
          <w:szCs w:val="28"/>
        </w:rPr>
        <w:t xml:space="preserve">8.提升数据质量。精准采集信息，录入信息系统，确保国办系统、《扶贫手册》信息与户实际情况一致，做到账账相符、账实相符。实行扶贫对象建档立卡动态管理，掌握贫困人口信息，深入推进扶贫对象建档立卡规范化、信息化、科学化。</w:t>
      </w:r>
    </w:p>
    <w:p>
      <w:pPr>
        <w:ind w:left="0" w:right="0" w:firstLine="560"/>
        <w:spacing w:before="450" w:after="450" w:line="312" w:lineRule="auto"/>
      </w:pPr>
      <w:r>
        <w:rPr>
          <w:rFonts w:ascii="宋体" w:hAnsi="宋体" w:eastAsia="宋体" w:cs="宋体"/>
          <w:color w:val="000"/>
          <w:sz w:val="28"/>
          <w:szCs w:val="28"/>
        </w:rPr>
        <w:t xml:space="preserve">9.完善村户档案。规范填写扶贫手册，村、户档案按照省扶贫办村级档案和贫困户档案清单规范及时整理到位。</w:t>
      </w:r>
    </w:p>
    <w:p>
      <w:pPr>
        <w:ind w:left="0" w:right="0" w:firstLine="560"/>
        <w:spacing w:before="450" w:after="450" w:line="312" w:lineRule="auto"/>
      </w:pPr>
      <w:r>
        <w:rPr>
          <w:rFonts w:ascii="宋体" w:hAnsi="宋体" w:eastAsia="宋体" w:cs="宋体"/>
          <w:color w:val="000"/>
          <w:sz w:val="28"/>
          <w:szCs w:val="28"/>
        </w:rPr>
        <w:t xml:space="preserve">五、巩固脱贫成果防止返贫</w:t>
      </w:r>
    </w:p>
    <w:p>
      <w:pPr>
        <w:ind w:left="0" w:right="0" w:firstLine="560"/>
        <w:spacing w:before="450" w:after="450" w:line="312" w:lineRule="auto"/>
      </w:pPr>
      <w:r>
        <w:rPr>
          <w:rFonts w:ascii="宋体" w:hAnsi="宋体" w:eastAsia="宋体" w:cs="宋体"/>
          <w:color w:val="000"/>
          <w:sz w:val="28"/>
          <w:szCs w:val="28"/>
        </w:rPr>
        <w:t xml:space="preserve">10.全面排查整改问题。统筹中央脱贫攻坚专项巡视“回头看”和国家、省考核等各类监督检查发现问题整改，一体推进、一体解决。围绕脱贫攻坚“三落实”（责任落实、政策落实、工作落实）和“三精准”（精准识别、精准帮扶、精准退出）等方面开展问题排查，及时查漏补缺，逐项对账销号。</w:t>
      </w:r>
    </w:p>
    <w:p>
      <w:pPr>
        <w:ind w:left="0" w:right="0" w:firstLine="560"/>
        <w:spacing w:before="450" w:after="450" w:line="312" w:lineRule="auto"/>
      </w:pPr>
      <w:r>
        <w:rPr>
          <w:rFonts w:ascii="宋体" w:hAnsi="宋体" w:eastAsia="宋体" w:cs="宋体"/>
          <w:color w:val="000"/>
          <w:sz w:val="28"/>
          <w:szCs w:val="28"/>
        </w:rPr>
        <w:t xml:space="preserve">11.建立健全返贫监测预警和动态帮扶机制。完善防止返贫致贫加强监测预警和动态帮扶的相关政策。对脱贫不稳定人口和边缘易致贫人口进行动态监测，适时启动帮扶。实行动态监测信息化管理，将监测预警和帮扶情况录入建档立卡信息系统，全程记录，动态管理。</w:t>
      </w:r>
    </w:p>
    <w:p>
      <w:pPr>
        <w:ind w:left="0" w:right="0" w:firstLine="560"/>
        <w:spacing w:before="450" w:after="450" w:line="312" w:lineRule="auto"/>
      </w:pPr>
      <w:r>
        <w:rPr>
          <w:rFonts w:ascii="宋体" w:hAnsi="宋体" w:eastAsia="宋体" w:cs="宋体"/>
          <w:color w:val="000"/>
          <w:sz w:val="28"/>
          <w:szCs w:val="28"/>
        </w:rPr>
        <w:t xml:space="preserve">12.持续推进产业扶贫。大力推广“四带一自”产业扶贫、“三有一网”点位扶贫等模式，着力构建“带得准”“带得稳”的产业扶贫带贫减贫机制，持续推进产业扶贫提质增效。开展好11个贫困村“金菜地”扶贫基地生产运营，确保收益稳定；务实推进到户特色种养业，动员有能力发展的贫困户自觉实施，落实产业保险措施，开展技术指导和服务，确保贫困户增收；加强电商服务平台和综合服务网点建设，完善运营机制，确保带动扶贫产品销售；开展乡村旅游扶贫和资产收益扶贫，确保带贫减贫成效。加强带贫主体培育，增强带动能力，巩固带贫成果，实现贫困群众稳定增收。加强村级光伏扶贫电站智能运维管理，规范光伏扶贫收益分配，确保光伏电站持续稳定发挥效益。加强贫困村创业致富带头人培育，确保每个贫困村都有创业致富带头人，带动贫困人口参与扶贫项目。</w:t>
      </w:r>
    </w:p>
    <w:p>
      <w:pPr>
        <w:ind w:left="0" w:right="0" w:firstLine="560"/>
        <w:spacing w:before="450" w:after="450" w:line="312" w:lineRule="auto"/>
      </w:pPr>
      <w:r>
        <w:rPr>
          <w:rFonts w:ascii="宋体" w:hAnsi="宋体" w:eastAsia="宋体" w:cs="宋体"/>
          <w:color w:val="000"/>
          <w:sz w:val="28"/>
          <w:szCs w:val="28"/>
        </w:rPr>
        <w:t xml:space="preserve">13.持续推进就业扶贫。深化“三业一岗”就业扶贫模式，加大就业帮扶工作力度，巩固就业扶贫成果。加强贫困群众实用技能、市场营销、就业创业技能等方面的培训，提升贫困群众就业创业能力。加强就业信息发布，拓展贫困人口就业渠道。加强扶贫车间和扶贫公益岗位规范管理，建设管理好恩迪纸业扶贫车间，规范运作好“金钥匙”就业扶贫工程，提升带贫能力，给贫困家庭劳动力提供更多就地就近稳定就业的机会。</w:t>
      </w:r>
    </w:p>
    <w:p>
      <w:pPr>
        <w:ind w:left="0" w:right="0" w:firstLine="560"/>
        <w:spacing w:before="450" w:after="450" w:line="312" w:lineRule="auto"/>
      </w:pPr>
      <w:r>
        <w:rPr>
          <w:rFonts w:ascii="宋体" w:hAnsi="宋体" w:eastAsia="宋体" w:cs="宋体"/>
          <w:color w:val="000"/>
          <w:sz w:val="28"/>
          <w:szCs w:val="28"/>
        </w:rPr>
        <w:t xml:space="preserve">14.持续推进金融扶贫。规范推广“一自三合”扶贫小额信贷模式，对有发展生产意愿、符合贷款条件的建档立卡贫困户应贷尽贷。切实防范扶贫小额信贷逾期风险，建立扶贫小额信贷逾期预警机制，落实防范逾期处置措施。建立扶贫小额信贷长效机制，保持政策连续性、稳定性。</w:t>
      </w:r>
    </w:p>
    <w:p>
      <w:pPr>
        <w:ind w:left="0" w:right="0" w:firstLine="560"/>
        <w:spacing w:before="450" w:after="450" w:line="312" w:lineRule="auto"/>
      </w:pPr>
      <w:r>
        <w:rPr>
          <w:rFonts w:ascii="宋体" w:hAnsi="宋体" w:eastAsia="宋体" w:cs="宋体"/>
          <w:color w:val="000"/>
          <w:sz w:val="28"/>
          <w:szCs w:val="28"/>
        </w:rPr>
        <w:t xml:space="preserve">15.大力推进消费扶贫。推进消费扶贫行动。持续开展贫困地区农产品“八进”行动和有关高校、企业“四送”活动，积极搭建产销平台，着力解决贫困地区农产品“卖难”问题。开展扶贫产品认定，运用电商销售平台，落实定点帮扶责任，充分发挥帮扶单位和帮扶企业以及帮扶责任人的帮扶作用，多渠道开展消费扶贫。</w:t>
      </w:r>
    </w:p>
    <w:p>
      <w:pPr>
        <w:ind w:left="0" w:right="0" w:firstLine="560"/>
        <w:spacing w:before="450" w:after="450" w:line="312" w:lineRule="auto"/>
      </w:pPr>
      <w:r>
        <w:rPr>
          <w:rFonts w:ascii="宋体" w:hAnsi="宋体" w:eastAsia="宋体" w:cs="宋体"/>
          <w:color w:val="000"/>
          <w:sz w:val="28"/>
          <w:szCs w:val="28"/>
        </w:rPr>
        <w:t xml:space="preserve">16.加大扶志扶智力度。坚持扶贫同扶志扶智相结合，引导动员有劳动能力的贫困群众参与项目实施，通过自身努力，主动脱贫；宣扬典型，对自力更生、主动脱贫的人员，探索给予精神激励，发挥示范作用；持续推进移风易俗，积极倡导健康文明的生活方式，强力治理婚丧嫁娶大操大办、不赡养老人等不文明行为。</w:t>
      </w:r>
    </w:p>
    <w:p>
      <w:pPr>
        <w:ind w:left="0" w:right="0" w:firstLine="560"/>
        <w:spacing w:before="450" w:after="450" w:line="312" w:lineRule="auto"/>
      </w:pPr>
      <w:r>
        <w:rPr>
          <w:rFonts w:ascii="宋体" w:hAnsi="宋体" w:eastAsia="宋体" w:cs="宋体"/>
          <w:color w:val="000"/>
          <w:sz w:val="28"/>
          <w:szCs w:val="28"/>
        </w:rPr>
        <w:t xml:space="preserve">17.推深做实“一抓双促”工程。持续推进抓农村基层党建促脱贫攻坚、促乡村振兴“一抓双促”工程，全面强化贫困地区农村基层党组织领导地位，切实提升贫困村党组织的组织力。选优、配强、用好第一书记和驻村扶贫工作队，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六、研究接续推进减贫工作</w:t>
      </w:r>
    </w:p>
    <w:p>
      <w:pPr>
        <w:ind w:left="0" w:right="0" w:firstLine="560"/>
        <w:spacing w:before="450" w:after="450" w:line="312" w:lineRule="auto"/>
      </w:pPr>
      <w:r>
        <w:rPr>
          <w:rFonts w:ascii="宋体" w:hAnsi="宋体" w:eastAsia="宋体" w:cs="宋体"/>
          <w:color w:val="000"/>
          <w:sz w:val="28"/>
          <w:szCs w:val="28"/>
        </w:rPr>
        <w:t xml:space="preserve">18.研究建立解决相对贫困的长效机制。编制“十四五”巩固脱贫成果规划，研究建立解决相对贫困的长效机制。全面梳理评估脱贫攻坚相关工作和政策，研究制定适合本地区实际的帮扶政策。</w:t>
      </w:r>
    </w:p>
    <w:p>
      <w:pPr>
        <w:ind w:left="0" w:right="0" w:firstLine="560"/>
        <w:spacing w:before="450" w:after="450" w:line="312" w:lineRule="auto"/>
      </w:pPr>
      <w:r>
        <w:rPr>
          <w:rFonts w:ascii="宋体" w:hAnsi="宋体" w:eastAsia="宋体" w:cs="宋体"/>
          <w:color w:val="000"/>
          <w:sz w:val="28"/>
          <w:szCs w:val="28"/>
        </w:rPr>
        <w:t xml:space="preserve">19.推进脱贫攻坚与乡村振兴有机街接。加快研究脱贫攻坚与实施乡村振兴战略有机衔接的具体实施路径，加强统筹谋划，明确目标任务、扶贫标准、工作对象、政策措施，促进共同富裕。</w:t>
      </w:r>
    </w:p>
    <w:p>
      <w:pPr>
        <w:ind w:left="0" w:right="0" w:firstLine="560"/>
        <w:spacing w:before="450" w:after="450" w:line="312" w:lineRule="auto"/>
      </w:pPr>
      <w:r>
        <w:rPr>
          <w:rFonts w:ascii="宋体" w:hAnsi="宋体" w:eastAsia="宋体" w:cs="宋体"/>
          <w:color w:val="000"/>
          <w:sz w:val="28"/>
          <w:szCs w:val="28"/>
        </w:rPr>
        <w:t xml:space="preserve">七、做好总结和宣传工作</w:t>
      </w:r>
    </w:p>
    <w:p>
      <w:pPr>
        <w:ind w:left="0" w:right="0" w:firstLine="560"/>
        <w:spacing w:before="450" w:after="450" w:line="312" w:lineRule="auto"/>
      </w:pPr>
      <w:r>
        <w:rPr>
          <w:rFonts w:ascii="宋体" w:hAnsi="宋体" w:eastAsia="宋体" w:cs="宋体"/>
          <w:color w:val="000"/>
          <w:sz w:val="28"/>
          <w:szCs w:val="28"/>
        </w:rPr>
        <w:t xml:space="preserve">20.加强工作总结。制定脱贫攻坚总结工作方案，启动脱贫攻坚总结工作，系统总结党的十八大以来脱贫攻坚的显著成效、实践创新和典型经验，各单位要根据自身职责，做好脱贫攻坚总结工作。</w:t>
      </w:r>
    </w:p>
    <w:p>
      <w:pPr>
        <w:ind w:left="0" w:right="0" w:firstLine="560"/>
        <w:spacing w:before="450" w:after="450" w:line="312" w:lineRule="auto"/>
      </w:pPr>
      <w:r>
        <w:rPr>
          <w:rFonts w:ascii="宋体" w:hAnsi="宋体" w:eastAsia="宋体" w:cs="宋体"/>
          <w:color w:val="000"/>
          <w:sz w:val="28"/>
          <w:szCs w:val="28"/>
        </w:rPr>
        <w:t xml:space="preserve">21.做好宣传引导。研究制定收官之年的宣传工作方案，把握脱贫攻坚宣传的节奏和重点，组织开展系列宣传报道，宣传脱贫攻坚一线打动人心的鲜活故事、生动案例，展示脱贫攻坚伟大实践。各单位要加大宣传力度，深入挖掘典型，积极提供素材，形成浓厚的宣传氛围。加强对涉贫负面舆情的引导和管控，深入服务、以防促管，做好涉贫舆情监测处置，及时回应社会关切。</w:t>
      </w:r>
    </w:p>
    <w:p>
      <w:pPr>
        <w:ind w:left="0" w:right="0" w:firstLine="560"/>
        <w:spacing w:before="450" w:after="450" w:line="312" w:lineRule="auto"/>
      </w:pPr>
      <w:r>
        <w:rPr>
          <w:rFonts w:ascii="宋体" w:hAnsi="宋体" w:eastAsia="宋体" w:cs="宋体"/>
          <w:color w:val="000"/>
          <w:sz w:val="28"/>
          <w:szCs w:val="28"/>
        </w:rPr>
        <w:t xml:space="preserve">八、压实全面打赢打好脱贫攻坚战责任</w:t>
      </w:r>
    </w:p>
    <w:p>
      <w:pPr>
        <w:ind w:left="0" w:right="0" w:firstLine="560"/>
        <w:spacing w:before="450" w:after="450" w:line="312" w:lineRule="auto"/>
      </w:pPr>
      <w:r>
        <w:rPr>
          <w:rFonts w:ascii="宋体" w:hAnsi="宋体" w:eastAsia="宋体" w:cs="宋体"/>
          <w:color w:val="000"/>
          <w:sz w:val="28"/>
          <w:szCs w:val="28"/>
        </w:rPr>
        <w:t xml:space="preserve">22.狠抓脱贫攻坚责任落实。深入实施五级书记遍访贫困对象推进乡村振兴行动，强化县、镇、村三级书记抓扶贫，保持攻坚力度不减。坚持高位推进，按县负责人分工分管职责落实牵头责任。保持贫困村第一书记和驻村工作队不撤，保持非贫困村驻村工作队稳定，扶贫部门要加大跟踪监测和暗访力度，对工作存在松懈倾向的乡镇，通过约谈、通报等方式及时提醒、督促纠正。</w:t>
      </w:r>
    </w:p>
    <w:p>
      <w:pPr>
        <w:ind w:left="0" w:right="0" w:firstLine="560"/>
        <w:spacing w:before="450" w:after="450" w:line="312" w:lineRule="auto"/>
      </w:pPr>
      <w:r>
        <w:rPr>
          <w:rFonts w:ascii="宋体" w:hAnsi="宋体" w:eastAsia="宋体" w:cs="宋体"/>
          <w:color w:val="000"/>
          <w:sz w:val="28"/>
          <w:szCs w:val="28"/>
        </w:rPr>
        <w:t xml:space="preserve">23.狠抓协作凝聚攻坚合力。继续开展扶贫日系列活动，推进“百企帮百村”精准扶贫行动，发挥中国社会扶贫网平台作用，广泛动员社会力量参与脱贫攻坚，凝聚全面收官的强大合力。</w:t>
      </w:r>
    </w:p>
    <w:p>
      <w:pPr>
        <w:ind w:left="0" w:right="0" w:firstLine="560"/>
        <w:spacing w:before="450" w:after="450" w:line="312" w:lineRule="auto"/>
      </w:pPr>
      <w:r>
        <w:rPr>
          <w:rFonts w:ascii="宋体" w:hAnsi="宋体" w:eastAsia="宋体" w:cs="宋体"/>
          <w:color w:val="000"/>
          <w:sz w:val="28"/>
          <w:szCs w:val="28"/>
        </w:rPr>
        <w:t xml:space="preserve">24.狠抓脱贫攻坚作风能力建设。持续推进“十整治十坚持”，深化“三个以案”警示教育，扎实开展扶贫领域腐败和作风问题专项治理，坚决反对形式主义官僚主义，切实减轻基层负担。开展脱贫坚干部分级分类培训，开展第一书记和驻村干部轮训，进一步强化作风、提升能力。</w:t>
      </w:r>
    </w:p>
    <w:p>
      <w:pPr>
        <w:ind w:left="0" w:right="0" w:firstLine="560"/>
        <w:spacing w:before="450" w:after="450" w:line="312" w:lineRule="auto"/>
      </w:pPr>
      <w:r>
        <w:rPr>
          <w:rFonts w:ascii="宋体" w:hAnsi="宋体" w:eastAsia="宋体" w:cs="宋体"/>
          <w:color w:val="000"/>
          <w:sz w:val="28"/>
          <w:szCs w:val="28"/>
        </w:rPr>
        <w:t xml:space="preserve">25.切实关心关爱扶贫干部。坚持严管与厚爱并重，切实关心爱护基层扶贫干部的生活、健康、安全，帮助解决工作和生活中的实际困难。注重在脱贫攻坚一线考察识别干部，对实绩突出的优秀干部要注重培养使用，对牺牲干部的家属要及时给予抚恤、长期帮扶慰问。宣传先进典型，落实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2025-07-10T10:07:14+08:00</dcterms:created>
  <dcterms:modified xsi:type="dcterms:W3CDTF">2025-07-10T10:07:14+08:00</dcterms:modified>
</cp:coreProperties>
</file>

<file path=docProps/custom.xml><?xml version="1.0" encoding="utf-8"?>
<Properties xmlns="http://schemas.openxmlformats.org/officeDocument/2006/custom-properties" xmlns:vt="http://schemas.openxmlformats.org/officeDocument/2006/docPropsVTypes"/>
</file>