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关于推进招商引资项目落地存在的问题</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招商引资项目落地存在的问题关于推进招商引资项目落地存在的问题近年来，园区招商引资工作出现了较为强劲的发展势头，但从签约项目的落地情况来看，在谈的项目多，签约的项目少，落户的项目就更是“广种薄收”。项目落地建设制约因素多，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第一篇：关于推进招商引资项目落地存在的问题</w:t>
      </w:r>
    </w:p>
    <w:p>
      <w:pPr>
        <w:ind w:left="0" w:right="0" w:firstLine="560"/>
        <w:spacing w:before="450" w:after="450" w:line="312" w:lineRule="auto"/>
      </w:pPr>
      <w:r>
        <w:rPr>
          <w:rFonts w:ascii="宋体" w:hAnsi="宋体" w:eastAsia="宋体" w:cs="宋体"/>
          <w:color w:val="000"/>
          <w:sz w:val="28"/>
          <w:szCs w:val="28"/>
        </w:rPr>
        <w:t xml:space="preserve">关于推进招商引资项目落地存在的问题</w:t>
      </w:r>
    </w:p>
    <w:p>
      <w:pPr>
        <w:ind w:left="0" w:right="0" w:firstLine="560"/>
        <w:spacing w:before="450" w:after="450" w:line="312" w:lineRule="auto"/>
      </w:pPr>
      <w:r>
        <w:rPr>
          <w:rFonts w:ascii="宋体" w:hAnsi="宋体" w:eastAsia="宋体" w:cs="宋体"/>
          <w:color w:val="000"/>
          <w:sz w:val="28"/>
          <w:szCs w:val="28"/>
        </w:rPr>
        <w:t xml:space="preserve">近年来，园区招商引资工作出现了较为强劲的发展势头，但从签约项目的落地情况来看，在谈的项目多，签约的项目少，落户的项目就更是“广种薄收”。项目落地建设制约因素多，建设进展缓慢，存在以下困难和问题。</w:t>
      </w:r>
    </w:p>
    <w:p>
      <w:pPr>
        <w:ind w:left="0" w:right="0" w:firstLine="560"/>
        <w:spacing w:before="450" w:after="450" w:line="312" w:lineRule="auto"/>
      </w:pPr>
      <w:r>
        <w:rPr>
          <w:rFonts w:ascii="宋体" w:hAnsi="宋体" w:eastAsia="宋体" w:cs="宋体"/>
          <w:color w:val="000"/>
          <w:sz w:val="28"/>
          <w:szCs w:val="28"/>
        </w:rPr>
        <w:t xml:space="preserve">一、土地制约是根本。土地供应不足是制约项目落地的关键问题，项目落地必须依赖土地承载，****虽然有16平方公里的规划面积，但土地资源受园区规划和国土规划“两规”制约，符合“两规”的土地不足，土地指标紧缺。很多招商项目因为土地问题而搁浅。今年以来，园区主要对接的**的纺织和服装类企业，是****首批搬迁企业，需在2024年10月之前竣工投产。园区能提供的符合条件的土地很少，仅有的***所属的原企业总部基地因地上建筑问题未能落地。目前正在推进的****和****也因地上建筑物问题存在较大差距。</w:t>
      </w:r>
    </w:p>
    <w:p>
      <w:pPr>
        <w:ind w:left="0" w:right="0" w:firstLine="560"/>
        <w:spacing w:before="450" w:after="450" w:line="312" w:lineRule="auto"/>
      </w:pPr>
      <w:r>
        <w:rPr>
          <w:rFonts w:ascii="宋体" w:hAnsi="宋体" w:eastAsia="宋体" w:cs="宋体"/>
          <w:color w:val="000"/>
          <w:sz w:val="28"/>
          <w:szCs w:val="28"/>
        </w:rPr>
        <w:t xml:space="preserve">二、土地报批困难，办理时间过长。国家土地政策紧缩、卫片执法精准，企业开发用地意向与规划不符，土地指标争取困难，导致企业不能快速办结用地手续。投资项目的土地、规划、环评、建设等有关手续审批难度大，周期长。</w:t>
      </w:r>
    </w:p>
    <w:p>
      <w:pPr>
        <w:ind w:left="0" w:right="0" w:firstLine="560"/>
        <w:spacing w:before="450" w:after="450" w:line="312" w:lineRule="auto"/>
      </w:pPr>
      <w:r>
        <w:rPr>
          <w:rFonts w:ascii="宋体" w:hAnsi="宋体" w:eastAsia="宋体" w:cs="宋体"/>
          <w:color w:val="000"/>
          <w:sz w:val="28"/>
          <w:szCs w:val="28"/>
        </w:rPr>
        <w:t xml:space="preserve">三、企业实力不足，资金筹措困难。由于企业自身资金有限，对项目市场发展前景预估较差，市场经营、合作意向等因素变动改变了业主的投资意愿，导致项目无法推进。部份项目单位资金紧缺，土地报批税费没有落实等，造成无法进行供地。究其原因，一是银行放贷审批难度加大，加上各级担保中心资金规模较小，支持企业融资的力度有限，难以满足项目的信贷担保需求，特别是民营中小企业贷款难。二是有效抵押不足。银行抵押放贷只认可固定资产投资，很多项目用地没有办好土地证，拿不出有效的抵押资产。</w:t>
      </w:r>
    </w:p>
    <w:p>
      <w:pPr>
        <w:ind w:left="0" w:right="0" w:firstLine="560"/>
        <w:spacing w:before="450" w:after="450" w:line="312" w:lineRule="auto"/>
      </w:pPr>
      <w:r>
        <w:rPr>
          <w:rFonts w:ascii="宋体" w:hAnsi="宋体" w:eastAsia="宋体" w:cs="宋体"/>
          <w:color w:val="000"/>
          <w:sz w:val="28"/>
          <w:szCs w:val="28"/>
        </w:rPr>
        <w:t xml:space="preserve">四、园区基础设施建设相对滞后。近年来，园区基础设施建设取得了长足的发展，但总体来看，由于园区基础设施建设政策的不配套以及投入资金的不足，导致园区供水、供气、供暖、环保、通讯、道路等基础设施建设的总体水平远远不能适应园区快速发展和重大项目引进的需要。区内集中供热、污水处理率不高，且推进速度缓慢。一些基础设施重点建设项目由于投入巨大，资本周转周期长，效益回收困难等原因，使得社会资本难以自发地投向这些领域，仅靠银行贷款和政府投资又难以弥补建设资金的缺口，资金困难导致许多重点工程建设项目无法开工，成为困扰园区基础设施建设的最大障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第二篇：关于加大招商引资项目落地问题</w:t>
      </w:r>
    </w:p>
    <w:p>
      <w:pPr>
        <w:ind w:left="0" w:right="0" w:firstLine="560"/>
        <w:spacing w:before="450" w:after="450" w:line="312" w:lineRule="auto"/>
      </w:pPr>
      <w:r>
        <w:rPr>
          <w:rFonts w:ascii="宋体" w:hAnsi="宋体" w:eastAsia="宋体" w:cs="宋体"/>
          <w:color w:val="000"/>
          <w:sz w:val="28"/>
          <w:szCs w:val="28"/>
        </w:rPr>
        <w:t xml:space="preserve">关于加大招商引资项目落地问题</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根据县经济运行问题专项领导小组《关于加强稳增长促改革调结构惠民生有关工作的通知》第二款（当前重点研究的问题）第七项“加大招商引资项目落地问题”和结合我县实际，现将我县招商项目落地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县的招商引资工作取得了良好成绩，全县实际到位国内市外资金68.66亿元，实际利用外资2171.85万元。近几年来，全县招商引资企业注册100余家，招商引资在谈、签约项目153个，其中在谈项目50个，签约项目103个，在签约项目中，落地项目74个，落地率71.84 %。先后引进了万家欢、锦苑花卉、杏林大观园、蓝莓庄园等为代表的一批农业产业项目，引进了狂欢之都、云林五星级度假酒店、银瑞林大酒店、彝族第一村斗牛城、石林喀斯特地质科研博物馆等为代表的一批旅游文化项目，引进了太阳能发电、风力发电、群能电力塔架生产、华益管道、种子加工等为代表的工业项目。这些招商引资企业的引进，带来了大量资金、项目、信息和技术，为县域经济的发展注入了强大的动力和活力。</w:t>
      </w:r>
    </w:p>
    <w:p>
      <w:pPr>
        <w:ind w:left="0" w:right="0" w:firstLine="560"/>
        <w:spacing w:before="450" w:after="450" w:line="312" w:lineRule="auto"/>
      </w:pPr>
      <w:r>
        <w:rPr>
          <w:rFonts w:ascii="宋体" w:hAnsi="宋体" w:eastAsia="宋体" w:cs="宋体"/>
          <w:color w:val="000"/>
          <w:sz w:val="28"/>
          <w:szCs w:val="28"/>
        </w:rPr>
        <w:t xml:space="preserve">二、为促进项目落地采取的措施</w:t>
      </w:r>
    </w:p>
    <w:p>
      <w:pPr>
        <w:ind w:left="0" w:right="0" w:firstLine="560"/>
        <w:spacing w:before="450" w:after="450" w:line="312" w:lineRule="auto"/>
      </w:pPr>
      <w:r>
        <w:rPr>
          <w:rFonts w:ascii="宋体" w:hAnsi="宋体" w:eastAsia="宋体" w:cs="宋体"/>
          <w:color w:val="000"/>
          <w:sz w:val="28"/>
          <w:szCs w:val="28"/>
        </w:rPr>
        <w:t xml:space="preserve">为促进招商项目落地，一是实施招商引资项目审批绿色通道制度，充分利用已成立的石林县招商引资项目绿色通道审批工作领导小组及下设的工业、城镇建设、旅游文化、农业、商贸物流及现代服务业、社会事业6个综合审批组的有效机制，分口负责协调推进进入绿色通道项目的相关审批手续办理工作，提高审批办事效率，优化投资服务环境；二是完善项目开竣工目标管理制，“三个园区”分局全年至少有1个亿元以上新开工项目，至少有1个同上投资规模的项目竣工，五个产业分局、鹿阜分局全年至少有2个总投资5000万元以上的新开工项目，至少有1个同上投资规模的项目竣工，乡镇分局全年至少有1个总投资3000万元以上的项目开工，1个同上投资规模的项目竣工，各分局申报的开、竣工项目不得重复。三是实施落地企业全程跟踪服务制，实行引进单位、落地服务单位、项目责任人三位一体的企业长效跟踪服务机制，总投资在5亿元以上项目，由县四班子主要领导直接挂钩联系；总投资1亿元至5亿元以下的项目由县委、政府指定县级领导直接挂钩联系。每月一次定期走访企业，用保姆式的服务帮助企业解决投资经营中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（一）、项目落地困难</w:t>
      </w:r>
    </w:p>
    <w:p>
      <w:pPr>
        <w:ind w:left="0" w:right="0" w:firstLine="560"/>
        <w:spacing w:before="450" w:after="450" w:line="312" w:lineRule="auto"/>
      </w:pPr>
      <w:r>
        <w:rPr>
          <w:rFonts w:ascii="宋体" w:hAnsi="宋体" w:eastAsia="宋体" w:cs="宋体"/>
          <w:color w:val="000"/>
          <w:sz w:val="28"/>
          <w:szCs w:val="28"/>
        </w:rPr>
        <w:t xml:space="preserve">项目落地困难涉及最多的仍然主要是土地问题。项目土地供给不能满足项目落地的需要，熟地和项目落地基本不匹配，普遍存在项目等土地的问题，而且，土地审批流程和审批时间严重制约了供地时间。</w:t>
      </w:r>
    </w:p>
    <w:p>
      <w:pPr>
        <w:ind w:left="0" w:right="0" w:firstLine="560"/>
        <w:spacing w:before="450" w:after="450" w:line="312" w:lineRule="auto"/>
      </w:pPr>
      <w:r>
        <w:rPr>
          <w:rFonts w:ascii="宋体" w:hAnsi="宋体" w:eastAsia="宋体" w:cs="宋体"/>
          <w:color w:val="000"/>
          <w:sz w:val="28"/>
          <w:szCs w:val="28"/>
        </w:rPr>
        <w:t xml:space="preserve">（二）、招商主观能动性有待加强。在具体工作中，仍然存在“上紧下松”，领导重视，个别招商分局不重视，招商引资的工作氛围很好但工作质量不高、无招商引资实绩的情况。有的部门在项目推进过程中，将问题和矛盾上交或片面强调土地、规划、审批问题等。同时，作县市级重大项目的帮办效果尚未完全显现，少数帮办人“等、靠”思想严重。</w:t>
      </w:r>
    </w:p>
    <w:p>
      <w:pPr>
        <w:ind w:left="0" w:right="0" w:firstLine="560"/>
        <w:spacing w:before="450" w:after="450" w:line="312" w:lineRule="auto"/>
      </w:pPr>
      <w:r>
        <w:rPr>
          <w:rFonts w:ascii="宋体" w:hAnsi="宋体" w:eastAsia="宋体" w:cs="宋体"/>
          <w:color w:val="000"/>
          <w:sz w:val="28"/>
          <w:szCs w:val="28"/>
        </w:rPr>
        <w:t xml:space="preserve">（三）、石林县《石林风景名胜区保护条例》保护区域较大，且保护区域大部分处于区位较为优越的地段，很多项目选址时皆选址于此地段，造成很多投资意向较为明确的项目无法落成，保护与开发的矛盾较为突出。</w:t>
      </w:r>
    </w:p>
    <w:p>
      <w:pPr>
        <w:ind w:left="0" w:right="0" w:firstLine="560"/>
        <w:spacing w:before="450" w:after="450" w:line="312" w:lineRule="auto"/>
      </w:pPr>
      <w:r>
        <w:rPr>
          <w:rFonts w:ascii="宋体" w:hAnsi="宋体" w:eastAsia="宋体" w:cs="宋体"/>
          <w:color w:val="000"/>
          <w:sz w:val="28"/>
          <w:szCs w:val="28"/>
        </w:rPr>
        <w:t xml:space="preserve">（四）、经济大环境不景气，国家金融政策收缩，企业融资渠道不宽，资金周转困难，项目推进缓慢。以旅游配套产业及文化产业类项目为例，项目投资额大、建设及回报周期长，且由于融资难度大，企业建设资金不足，直接影响工程进度。</w:t>
      </w:r>
    </w:p>
    <w:p>
      <w:pPr>
        <w:ind w:left="0" w:right="0" w:firstLine="560"/>
        <w:spacing w:before="450" w:after="450" w:line="312" w:lineRule="auto"/>
      </w:pPr>
      <w:r>
        <w:rPr>
          <w:rFonts w:ascii="宋体" w:hAnsi="宋体" w:eastAsia="宋体" w:cs="宋体"/>
          <w:color w:val="000"/>
          <w:sz w:val="28"/>
          <w:szCs w:val="28"/>
        </w:rPr>
        <w:t xml:space="preserve">（五）、优惠政策不明晰，兑现难。为改善园区投资环境，增强园区吸引力，云南省政府出台了《云南省人民政府关于促进台商投资扶持台资企业发展的若干意见》，昆明市政府出台了《昆明石林台湾农民创业园优惠政策》，但在实际操作中存在难以落实兑现情况。</w:t>
      </w:r>
    </w:p>
    <w:p>
      <w:pPr>
        <w:ind w:left="0" w:right="0" w:firstLine="560"/>
        <w:spacing w:before="450" w:after="450" w:line="312" w:lineRule="auto"/>
      </w:pPr>
      <w:r>
        <w:rPr>
          <w:rFonts w:ascii="宋体" w:hAnsi="宋体" w:eastAsia="宋体" w:cs="宋体"/>
          <w:color w:val="000"/>
          <w:sz w:val="28"/>
          <w:szCs w:val="28"/>
        </w:rPr>
        <w:t xml:space="preserve">（六）、洽谈项目多，引进新项目少，大型企业引进难，上水平、上规模、带动性强的项目不多，特别是产业类项目少。</w:t>
      </w:r>
    </w:p>
    <w:p>
      <w:pPr>
        <w:ind w:left="0" w:right="0" w:firstLine="560"/>
        <w:spacing w:before="450" w:after="450" w:line="312" w:lineRule="auto"/>
      </w:pPr>
      <w:r>
        <w:rPr>
          <w:rFonts w:ascii="宋体" w:hAnsi="宋体" w:eastAsia="宋体" w:cs="宋体"/>
          <w:color w:val="000"/>
          <w:sz w:val="28"/>
          <w:szCs w:val="28"/>
        </w:rPr>
        <w:t xml:space="preserve">（七）、台创园园区与景区合规性问题成为制约发展的瓶颈。台创园园区的选址不符合石林风景区总体规划，4年来的开发建设属于“无照经营”，园区所有入园项目建设在办理选址意见书时没有依据，由此带来开工前期的项目立项、开工前建设规划许可、建设开工证、环评审批等工作难以开展，导致大量招商引资项目无法开工或建设难以推进，从根本上制约园区建设发展。例如王府酒店项目，项目建设用地已摘牌、规划已通过规委会审批，尽管台创园管委会多次督促企业尽快开工，但企业考虑各方风险因素，迟迟不肯动工。</w:t>
      </w:r>
    </w:p>
    <w:p>
      <w:pPr>
        <w:ind w:left="0" w:right="0" w:firstLine="560"/>
        <w:spacing w:before="450" w:after="450" w:line="312" w:lineRule="auto"/>
      </w:pPr>
      <w:r>
        <w:rPr>
          <w:rFonts w:ascii="宋体" w:hAnsi="宋体" w:eastAsia="宋体" w:cs="宋体"/>
          <w:color w:val="000"/>
          <w:sz w:val="28"/>
          <w:szCs w:val="28"/>
        </w:rPr>
        <w:t xml:space="preserve">（八）、设施农用地审批难度大。虽然国土资源部、农业部出台的（国土资发„2024‟155号）文件明确了设施农用地审批、管理的有关问题，但是云南省并未出台相应的政策，园区设施农业项目审批困难。而有的企业根据发展需要，产生了项目设施农用地未批先建的情况，园区企业例如：圣火、爱生行、十里香茶、圣宴食品等，都受到了国土资源部门的罚款处罚，企业抱怨情绪较大。</w:t>
      </w:r>
    </w:p>
    <w:p>
      <w:pPr>
        <w:ind w:left="0" w:right="0" w:firstLine="560"/>
        <w:spacing w:before="450" w:after="450" w:line="312" w:lineRule="auto"/>
      </w:pPr>
      <w:r>
        <w:rPr>
          <w:rFonts w:ascii="宋体" w:hAnsi="宋体" w:eastAsia="宋体" w:cs="宋体"/>
          <w:color w:val="000"/>
          <w:sz w:val="28"/>
          <w:szCs w:val="28"/>
        </w:rPr>
        <w:t xml:space="preserve">（九）、企业难以承受高昂的建设用地地价。轻轨基金等各类基金导致建设用地出让成本价高昂，面对高昂的地价，企业难以支付建设用地费。很多已落地企业均表示暂时不准备对项目范围内的建设用地进行摘牌，严重影响项目建设进度。</w:t>
      </w:r>
    </w:p>
    <w:p>
      <w:pPr>
        <w:ind w:left="0" w:right="0" w:firstLine="560"/>
        <w:spacing w:before="450" w:after="450" w:line="312" w:lineRule="auto"/>
      </w:pPr>
      <w:r>
        <w:rPr>
          <w:rFonts w:ascii="宋体" w:hAnsi="宋体" w:eastAsia="宋体" w:cs="宋体"/>
          <w:color w:val="000"/>
          <w:sz w:val="28"/>
          <w:szCs w:val="28"/>
        </w:rPr>
        <w:t xml:space="preserve">（十）、台创园项目审批手续亟待简化。在办理工商登记时，纯农业项目审批也必须提交环评批复等文件，但园区诸多项目选址位于石林风景区二、三级保护区，以及饮用水水源保护区，环评、水保手续审批难度大，园区招商引资软环境改善存在客观困难。</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（一）、突出工作重点，抓重大项目建设</w:t>
      </w:r>
    </w:p>
    <w:p>
      <w:pPr>
        <w:ind w:left="0" w:right="0" w:firstLine="560"/>
        <w:spacing w:before="450" w:after="450" w:line="312" w:lineRule="auto"/>
      </w:pPr>
      <w:r>
        <w:rPr>
          <w:rFonts w:ascii="宋体" w:hAnsi="宋体" w:eastAsia="宋体" w:cs="宋体"/>
          <w:color w:val="000"/>
          <w:sz w:val="28"/>
          <w:szCs w:val="28"/>
        </w:rPr>
        <w:t xml:space="preserve">加大服务协调力度，实行项目专人联系制度，对拟建、在建的重大项目进行跟踪联系，重点做好阿着底风情小镇、石林冰雪海洋世界、群能电力塔架生产二期项目、石林风力发电场项目、双汇肉食品加工基地项目、瓦楞纸包装箱生产加工基地项目、三七生物技术与制药工程研究中心项目、500千伏变电站220伏出线工程、石盟大酒店和石文化博览馆、大型太阳能光伏并网发电实验示范项目示范区（100兆瓦）和科普区（66兆瓦）二期项目、巴斯国际商务酒店、鹿城广场、幸福湾等一批重点项目的推进工作，确保项目按计划投资建设。</w:t>
      </w:r>
    </w:p>
    <w:p>
      <w:pPr>
        <w:ind w:left="0" w:right="0" w:firstLine="560"/>
        <w:spacing w:before="450" w:after="450" w:line="312" w:lineRule="auto"/>
      </w:pPr>
      <w:r>
        <w:rPr>
          <w:rFonts w:ascii="宋体" w:hAnsi="宋体" w:eastAsia="宋体" w:cs="宋体"/>
          <w:color w:val="000"/>
          <w:sz w:val="28"/>
          <w:szCs w:val="28"/>
        </w:rPr>
        <w:t xml:space="preserve">（二）、突出服务水平，抓投资发展环境</w:t>
      </w:r>
    </w:p>
    <w:p>
      <w:pPr>
        <w:ind w:left="0" w:right="0" w:firstLine="560"/>
        <w:spacing w:before="450" w:after="450" w:line="312" w:lineRule="auto"/>
      </w:pPr>
      <w:r>
        <w:rPr>
          <w:rFonts w:ascii="宋体" w:hAnsi="宋体" w:eastAsia="宋体" w:cs="宋体"/>
          <w:color w:val="000"/>
          <w:sz w:val="28"/>
          <w:szCs w:val="28"/>
        </w:rPr>
        <w:t xml:space="preserve">把为企业搞好服务作为重要职责，把招商看作是责任、把亲商看作是觉悟、把安商看作是水平、把富商看作是目标，围绕叫响富有自己特色的服务品牌，实行首问负责、限时办结、手续代办等项目推进制度，形成了涵盖项目审批、建设、经营各个阶段的服务机制，推行一站式办理，提供从申请到建设、投产全过程高效、优质服务，努力为投资者创造良好的环境。</w:t>
      </w:r>
    </w:p>
    <w:p>
      <w:pPr>
        <w:ind w:left="0" w:right="0" w:firstLine="560"/>
        <w:spacing w:before="450" w:after="450" w:line="312" w:lineRule="auto"/>
      </w:pPr>
      <w:r>
        <w:rPr>
          <w:rFonts w:ascii="宋体" w:hAnsi="宋体" w:eastAsia="宋体" w:cs="宋体"/>
          <w:color w:val="000"/>
          <w:sz w:val="28"/>
          <w:szCs w:val="28"/>
        </w:rPr>
        <w:t xml:space="preserve">（三）、突出产业招商，抓重大项目落地</w:t>
      </w:r>
    </w:p>
    <w:p>
      <w:pPr>
        <w:ind w:left="0" w:right="0" w:firstLine="560"/>
        <w:spacing w:before="450" w:after="450" w:line="312" w:lineRule="auto"/>
      </w:pPr>
      <w:r>
        <w:rPr>
          <w:rFonts w:ascii="宋体" w:hAnsi="宋体" w:eastAsia="宋体" w:cs="宋体"/>
          <w:color w:val="000"/>
          <w:sz w:val="28"/>
          <w:szCs w:val="28"/>
        </w:rPr>
        <w:t xml:space="preserve">围绕产业重点进行招商。围绕旅游商品加工、绿色农特产品加工、新能源产业、新型建材业、先进制造业、石材加工、煤焦等七大产业开展招商引资工作，做好前延后伸文章，着力引进配套企业和产品，努力放大主导产业的集群效应。特别是对产业关联度高、技术含量高、辐射带动能力强的高端项目、龙头项目，紧盯不放，力量上主攻，政策上倾斜，服务上倾心，配套上满足。同时，围绕旅游服务业、现代农业、文化产业、城镇建设、社会事业等几个我县重点产业拓宽招商范围，积极联合其它市、县组织开展合作招商。确保目标任务完成。</w:t>
      </w:r>
    </w:p>
    <w:p>
      <w:pPr>
        <w:ind w:left="0" w:right="0" w:firstLine="560"/>
        <w:spacing w:before="450" w:after="450" w:line="312" w:lineRule="auto"/>
      </w:pPr>
      <w:r>
        <w:rPr>
          <w:rFonts w:ascii="宋体" w:hAnsi="宋体" w:eastAsia="宋体" w:cs="宋体"/>
          <w:color w:val="000"/>
          <w:sz w:val="28"/>
          <w:szCs w:val="28"/>
        </w:rPr>
        <w:t xml:space="preserve">（四）、突出主攻方向，抓招商对外宣传</w:t>
      </w:r>
    </w:p>
    <w:p>
      <w:pPr>
        <w:ind w:left="0" w:right="0" w:firstLine="560"/>
        <w:spacing w:before="450" w:after="450" w:line="312" w:lineRule="auto"/>
      </w:pPr>
      <w:r>
        <w:rPr>
          <w:rFonts w:ascii="宋体" w:hAnsi="宋体" w:eastAsia="宋体" w:cs="宋体"/>
          <w:color w:val="000"/>
          <w:sz w:val="28"/>
          <w:szCs w:val="28"/>
        </w:rPr>
        <w:t xml:space="preserve">针对拟重点引进项目，制定“走出去”招商计划，有选择到上海、广东、福建、江苏、温州、北京、厦门等经济发达、名优企业集中的区域开展招商引资活动，对重点企业进行登门拜访、洽谈、推介项目，一但掌握信息，加强跟踪，主动出击,促使项目早日签约落地。</w:t>
      </w:r>
    </w:p>
    <w:p>
      <w:pPr>
        <w:ind w:left="0" w:right="0" w:firstLine="560"/>
        <w:spacing w:before="450" w:after="450" w:line="312" w:lineRule="auto"/>
      </w:pPr>
      <w:r>
        <w:rPr>
          <w:rFonts w:ascii="宋体" w:hAnsi="宋体" w:eastAsia="宋体" w:cs="宋体"/>
          <w:color w:val="000"/>
          <w:sz w:val="28"/>
          <w:szCs w:val="28"/>
        </w:rPr>
        <w:t xml:space="preserve">（五）、突出解放思想、抓招商方式创新</w:t>
      </w:r>
    </w:p>
    <w:p>
      <w:pPr>
        <w:ind w:left="0" w:right="0" w:firstLine="560"/>
        <w:spacing w:before="450" w:after="450" w:line="312" w:lineRule="auto"/>
      </w:pPr>
      <w:r>
        <w:rPr>
          <w:rFonts w:ascii="宋体" w:hAnsi="宋体" w:eastAsia="宋体" w:cs="宋体"/>
          <w:color w:val="000"/>
          <w:sz w:val="28"/>
          <w:szCs w:val="28"/>
        </w:rPr>
        <w:t xml:space="preserve">一是通过传统的各类展会、洽谈会、推荐会，以及网络、微博、微信等新兴媒体进行项目推荐。二是积极开展“请进来”、“走出去”活动，广建关系、广拓渠道、广搭平台，广交商界朋友、深挖项目信息，搭建覆盖各行各业的人脉资源网，形成以商招商的良性机制。三是建立了领导、部门、个人联系企业责任制，主要领导定期带队深入到各重点企业进行走访调研，积极为企业发展牵线搭桥，解决企业生产经营过程中遇到的问题，全面营造了“亲商助商”的发展氛围，使企业能够积极主动地参与招商、服务招商。一是逐月通报招商引资情况。</w:t>
      </w:r>
    </w:p>
    <w:p>
      <w:pPr>
        <w:ind w:left="0" w:right="0" w:firstLine="560"/>
        <w:spacing w:before="450" w:after="450" w:line="312" w:lineRule="auto"/>
      </w:pPr>
      <w:r>
        <w:rPr>
          <w:rFonts w:ascii="宋体" w:hAnsi="宋体" w:eastAsia="宋体" w:cs="宋体"/>
          <w:color w:val="000"/>
          <w:sz w:val="28"/>
          <w:szCs w:val="28"/>
        </w:rPr>
        <w:t xml:space="preserve">（六）、通报情况，定期召开招商引资工作例会。每月以政府办文件对各招商分局资金到位情况、招商引资项目开工情况、拟签约项目情况进行通报。二是定期召开招商引资工作例会，发现问题，剖析原因，研究破解办法，明确下一阶段的工作任务，推进项目顺利实施。</w:t>
      </w:r>
    </w:p>
    <w:p>
      <w:pPr>
        <w:ind w:left="0" w:right="0" w:firstLine="560"/>
        <w:spacing w:before="450" w:after="450" w:line="312" w:lineRule="auto"/>
      </w:pPr>
      <w:r>
        <w:rPr>
          <w:rFonts w:ascii="宋体" w:hAnsi="宋体" w:eastAsia="宋体" w:cs="宋体"/>
          <w:color w:val="000"/>
          <w:sz w:val="28"/>
          <w:szCs w:val="28"/>
        </w:rPr>
        <w:t xml:space="preserve">（七）、对签约项目进行跟踪督察。</w:t>
      </w:r>
    </w:p>
    <w:p>
      <w:pPr>
        <w:ind w:left="0" w:right="0" w:firstLine="560"/>
        <w:spacing w:before="450" w:after="450" w:line="312" w:lineRule="auto"/>
      </w:pPr>
      <w:r>
        <w:rPr>
          <w:rFonts w:ascii="宋体" w:hAnsi="宋体" w:eastAsia="宋体" w:cs="宋体"/>
          <w:color w:val="000"/>
          <w:sz w:val="28"/>
          <w:szCs w:val="28"/>
        </w:rPr>
        <w:t xml:space="preserve">对招商引资项目逐个进行现场察看督办，签约项目要查验相关资料、开工项目要看选址意见书、在建项目要看到位资金相关凭据。通过督查，确保项目真正落到实处。每月对招商引资工作动态，包括招商引资工作措施、目标完成进度、项目资金到位情况、项目落地开工情况、拟签约项目进展进行全方位的跟踪检查。</w:t>
      </w:r>
    </w:p>
    <w:p>
      <w:pPr>
        <w:ind w:left="0" w:right="0" w:firstLine="560"/>
        <w:spacing w:before="450" w:after="450" w:line="312" w:lineRule="auto"/>
      </w:pPr>
      <w:r>
        <w:rPr>
          <w:rFonts w:ascii="宋体" w:hAnsi="宋体" w:eastAsia="宋体" w:cs="宋体"/>
          <w:color w:val="000"/>
          <w:sz w:val="28"/>
          <w:szCs w:val="28"/>
        </w:rPr>
        <w:t xml:space="preserve">（八）、召开落地项目负责人座谈会，当好娘家。召开落地项目负责人座谈会，协调解决项目推进过程中遇到的困难和问题，当好投资商“娘家”。</w:t>
      </w:r>
    </w:p>
    <w:p>
      <w:pPr>
        <w:ind w:left="0" w:right="0" w:firstLine="560"/>
        <w:spacing w:before="450" w:after="450" w:line="312" w:lineRule="auto"/>
      </w:pPr>
      <w:r>
        <w:rPr>
          <w:rFonts w:ascii="宋体" w:hAnsi="宋体" w:eastAsia="宋体" w:cs="宋体"/>
          <w:color w:val="000"/>
          <w:sz w:val="28"/>
          <w:szCs w:val="28"/>
        </w:rPr>
        <w:t xml:space="preserve">（九）、七是提升招商质量。开展“招商引资质量提升年”活动，瞄准重点地区、重点产业和重点企业，紧盯投资强度、就业人数、产业带动和税收贡献，推进招商引资提质增效。依托三个园区，突出园区招商、产业招商、专业招商，引进产业链构建关键项目，逐步培育产业集群。落实“七个一”跟踪服务机制，强化绿色通道会审会办、项目落地流程再造，强力推进项目落地和竣工达产。改进招商引资考核办法，实施项目退出机制，把项目资金到位率、产出率、就业率、土地集约率作为重要指标，强化业绩评价、跟踪问效，逐步从重指标向重效益转变、重数字向重质量提升。</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第三篇：招商引资项目落地流程</w:t>
      </w:r>
    </w:p>
    <w:p>
      <w:pPr>
        <w:ind w:left="0" w:right="0" w:firstLine="560"/>
        <w:spacing w:before="450" w:after="450" w:line="312" w:lineRule="auto"/>
      </w:pPr>
      <w:r>
        <w:rPr>
          <w:rFonts w:ascii="宋体" w:hAnsi="宋体" w:eastAsia="宋体" w:cs="宋体"/>
          <w:color w:val="000"/>
          <w:sz w:val="28"/>
          <w:szCs w:val="28"/>
        </w:rPr>
        <w:t xml:space="preserve">招商引资项目落地流程</w:t>
      </w:r>
    </w:p>
    <w:p>
      <w:pPr>
        <w:ind w:left="0" w:right="0" w:firstLine="560"/>
        <w:spacing w:before="450" w:after="450" w:line="312" w:lineRule="auto"/>
      </w:pPr>
      <w:r>
        <w:rPr>
          <w:rFonts w:ascii="宋体" w:hAnsi="宋体" w:eastAsia="宋体" w:cs="宋体"/>
          <w:color w:val="000"/>
          <w:sz w:val="28"/>
          <w:szCs w:val="28"/>
        </w:rPr>
        <w:t xml:space="preserve">一、投资商或招引单位（带可行性研究报告）向县开发区申报项目落地申请。</w:t>
      </w:r>
    </w:p>
    <w:p>
      <w:pPr>
        <w:ind w:left="0" w:right="0" w:firstLine="560"/>
        <w:spacing w:before="450" w:after="450" w:line="312" w:lineRule="auto"/>
      </w:pPr>
      <w:r>
        <w:rPr>
          <w:rFonts w:ascii="宋体" w:hAnsi="宋体" w:eastAsia="宋体" w:cs="宋体"/>
          <w:color w:val="000"/>
          <w:sz w:val="28"/>
          <w:szCs w:val="28"/>
        </w:rPr>
        <w:t xml:space="preserve">二、县开发区招集发改局、环保局、安监局三部门</w:t>
      </w:r>
    </w:p>
    <w:p>
      <w:pPr>
        <w:ind w:left="0" w:right="0" w:firstLine="560"/>
        <w:spacing w:before="450" w:after="450" w:line="312" w:lineRule="auto"/>
      </w:pPr>
      <w:r>
        <w:rPr>
          <w:rFonts w:ascii="宋体" w:hAnsi="宋体" w:eastAsia="宋体" w:cs="宋体"/>
          <w:color w:val="000"/>
          <w:sz w:val="28"/>
          <w:szCs w:val="28"/>
        </w:rPr>
        <w:t xml:space="preserve">预审项目可行性并出具意见书。</w:t>
      </w:r>
    </w:p>
    <w:p>
      <w:pPr>
        <w:ind w:left="0" w:right="0" w:firstLine="560"/>
        <w:spacing w:before="450" w:after="450" w:line="312" w:lineRule="auto"/>
      </w:pPr>
      <w:r>
        <w:rPr>
          <w:rFonts w:ascii="宋体" w:hAnsi="宋体" w:eastAsia="宋体" w:cs="宋体"/>
          <w:color w:val="000"/>
          <w:sz w:val="28"/>
          <w:szCs w:val="28"/>
        </w:rPr>
        <w:t xml:space="preserve">三、县开发区向县工业服务业领导小组提交项目可行性意见书。</w:t>
      </w:r>
    </w:p>
    <w:p>
      <w:pPr>
        <w:ind w:left="0" w:right="0" w:firstLine="560"/>
        <w:spacing w:before="450" w:after="450" w:line="312" w:lineRule="auto"/>
      </w:pPr>
      <w:r>
        <w:rPr>
          <w:rFonts w:ascii="宋体" w:hAnsi="宋体" w:eastAsia="宋体" w:cs="宋体"/>
          <w:color w:val="000"/>
          <w:sz w:val="28"/>
          <w:szCs w:val="28"/>
        </w:rPr>
        <w:t xml:space="preserve">四、县工业服务业领导小组组织相关部门（发改局、环保局、规划局、国土局、住建局等）对项目进行综合评审、分析，审核后出具项目落地意见。</w:t>
      </w:r>
    </w:p>
    <w:p>
      <w:pPr>
        <w:ind w:left="0" w:right="0" w:firstLine="560"/>
        <w:spacing w:before="450" w:after="450" w:line="312" w:lineRule="auto"/>
      </w:pPr>
      <w:r>
        <w:rPr>
          <w:rFonts w:ascii="宋体" w:hAnsi="宋体" w:eastAsia="宋体" w:cs="宋体"/>
          <w:color w:val="000"/>
          <w:sz w:val="28"/>
          <w:szCs w:val="28"/>
        </w:rPr>
        <w:t xml:space="preserve">五、项目确定落地，县工业服务业领导小组各成员单位协助投资商或招引单位办理各项手续。附：定陶区招商引资项目落地流程图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第四篇：关于招商引资项目落地问题的调研报告</w:t>
      </w:r>
    </w:p>
    <w:p>
      <w:pPr>
        <w:ind w:left="0" w:right="0" w:firstLine="560"/>
        <w:spacing w:before="450" w:after="450" w:line="312" w:lineRule="auto"/>
      </w:pPr>
      <w:r>
        <w:rPr>
          <w:rFonts w:ascii="宋体" w:hAnsi="宋体" w:eastAsia="宋体" w:cs="宋体"/>
          <w:color w:val="000"/>
          <w:sz w:val="28"/>
          <w:szCs w:val="28"/>
        </w:rPr>
        <w:t xml:space="preserve">关于对招商引资项目落地存在问题的</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按照上级根据招商引资和项目建设工作中面临的实际问题并结合对企业的走访调研，现将有关情况报告如下：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一、对我县投资软环境建设的总体认识</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上下坚持以邓小平理论和“三个代表”重要思想为指导，以科学发展观统领全局，按照科学发展、和谐发展、率先发展的要求，围绕建设“经济繁荣、社会和谐、可持续发展的幸福平原”这一目标，在营造自身发展环境、加强投资软环境建设上始终把优化环境放在促进全县社会经济发展的战略高度去认识，树立了人人都是投资环境、环境就是生产力的思想，以优化投资软环境推动全县经济社会又好又快发展。虽然我县投资软环境建设在全县上下的不懈努力下，取得了显著成效，但也存在一定的问题，在一定程度上影响着我县的投资软环境，制约着我县招商引资、项目建设的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（一）宏观调控因素方面</w:t>
      </w:r>
    </w:p>
    <w:p>
      <w:pPr>
        <w:ind w:left="0" w:right="0" w:firstLine="560"/>
        <w:spacing w:before="450" w:after="450" w:line="312" w:lineRule="auto"/>
      </w:pPr>
      <w:r>
        <w:rPr>
          <w:rFonts w:ascii="宋体" w:hAnsi="宋体" w:eastAsia="宋体" w:cs="宋体"/>
          <w:color w:val="000"/>
          <w:sz w:val="28"/>
          <w:szCs w:val="28"/>
        </w:rPr>
        <w:t xml:space="preserve">土地、环保门槛越来越高。由于国家加强了对土地、环保、节能等从严政策，同时由于土地手续不能及时办理、环评门槛较高，致使一部分招商引资项目不能及时落地。目前，虽然我县土地价格不是很高，但工业建设用地指标却很紧张，致使一些项目落不下，即使有些项目已经落地但办理国有土地使用证也比较困难。随着近年来国家对生态环境的重视，新上项目对环境影响的评价越来越高，因此很多项目被拒之门外。</w:t>
      </w:r>
    </w:p>
    <w:p>
      <w:pPr>
        <w:ind w:left="0" w:right="0" w:firstLine="560"/>
        <w:spacing w:before="450" w:after="450" w:line="312" w:lineRule="auto"/>
      </w:pPr>
      <w:r>
        <w:rPr>
          <w:rFonts w:ascii="宋体" w:hAnsi="宋体" w:eastAsia="宋体" w:cs="宋体"/>
          <w:color w:val="000"/>
          <w:sz w:val="28"/>
          <w:szCs w:val="28"/>
        </w:rPr>
        <w:t xml:space="preserve">（二）政府部门服务方面</w:t>
      </w:r>
    </w:p>
    <w:p>
      <w:pPr>
        <w:ind w:left="0" w:right="0" w:firstLine="560"/>
        <w:spacing w:before="450" w:after="450" w:line="312" w:lineRule="auto"/>
      </w:pPr>
      <w:r>
        <w:rPr>
          <w:rFonts w:ascii="宋体" w:hAnsi="宋体" w:eastAsia="宋体" w:cs="宋体"/>
          <w:color w:val="000"/>
          <w:sz w:val="28"/>
          <w:szCs w:val="28"/>
        </w:rPr>
        <w:t xml:space="preserve">1、项目落地手续在行政服务大厅不能一次性办结。虽然我县已建 1</w:t>
      </w:r>
    </w:p>
    <w:p>
      <w:pPr>
        <w:ind w:left="0" w:right="0" w:firstLine="560"/>
        <w:spacing w:before="450" w:after="450" w:line="312" w:lineRule="auto"/>
      </w:pPr>
      <w:r>
        <w:rPr>
          <w:rFonts w:ascii="宋体" w:hAnsi="宋体" w:eastAsia="宋体" w:cs="宋体"/>
          <w:color w:val="000"/>
          <w:sz w:val="28"/>
          <w:szCs w:val="28"/>
        </w:rPr>
        <w:t xml:space="preserve">有行政服务大厅，相关部门也有人员在大厅办公，但真正涉及到审批、报批等环节时还得去相关部门找相关领导，项目落地所需要交纳的费用没有全部上缴到大厅，许多环节需回相关部门具体办理，出现了“多头跑”、“来回跑”的现象，无形中增添了项目落地的难度。</w:t>
      </w:r>
    </w:p>
    <w:p>
      <w:pPr>
        <w:ind w:left="0" w:right="0" w:firstLine="560"/>
        <w:spacing w:before="450" w:after="450" w:line="312" w:lineRule="auto"/>
      </w:pPr>
      <w:r>
        <w:rPr>
          <w:rFonts w:ascii="宋体" w:hAnsi="宋体" w:eastAsia="宋体" w:cs="宋体"/>
          <w:color w:val="000"/>
          <w:sz w:val="28"/>
          <w:szCs w:val="28"/>
        </w:rPr>
        <w:t xml:space="preserve">2、存在行政执法不透明、不规范的现象。少数执法人员违法行政、越权执法、滥用权力、野蛮执法等问题仍然存在。执法不严，执法过程“关系化”，以权代法、以情代法、以利代法；以罚代管，重收费、轻管理，重处罚、轻教育的现象在某些部门执法环节中不同程度的有所存在。极个别部门和单位收费弹性大，临时借用人员参与执法过程，利用职权乱检查、乱收费、乱罚款、乱摊派甚至吃、拿、卡、要、报的现象仍屡禁不止。</w:t>
      </w:r>
    </w:p>
    <w:p>
      <w:pPr>
        <w:ind w:left="0" w:right="0" w:firstLine="560"/>
        <w:spacing w:before="450" w:after="450" w:line="312" w:lineRule="auto"/>
      </w:pPr>
      <w:r>
        <w:rPr>
          <w:rFonts w:ascii="宋体" w:hAnsi="宋体" w:eastAsia="宋体" w:cs="宋体"/>
          <w:color w:val="000"/>
          <w:sz w:val="28"/>
          <w:szCs w:val="28"/>
        </w:rPr>
        <w:t xml:space="preserve">3、对中小企业尤其是乡镇民营项目重视不够。优惠政策只对县里主要领导抓的大的重点企业、重点项目落实，而一般中小企业和乡镇民营项目绝大多数享受不到或很少顾及。</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完善服务，转变职能。坚持用硬措施打造软环境，要以建设服务型机关为目标，转变政府职能，增强服务意识，自觉做到思想观念、行政方式与国际惯例接轨，在我县真正营造亲商、助商、安商、富商的浓厚氛围。</w:t>
      </w:r>
    </w:p>
    <w:p>
      <w:pPr>
        <w:ind w:left="0" w:right="0" w:firstLine="560"/>
        <w:spacing w:before="450" w:after="450" w:line="312" w:lineRule="auto"/>
      </w:pPr>
      <w:r>
        <w:rPr>
          <w:rFonts w:ascii="宋体" w:hAnsi="宋体" w:eastAsia="宋体" w:cs="宋体"/>
          <w:color w:val="000"/>
          <w:sz w:val="28"/>
          <w:szCs w:val="28"/>
        </w:rPr>
        <w:t xml:space="preserve">2、进一步改进工作作风，优化服务环境。一要不断增强服务意识。要充分发挥行政服务中心的职能作用，完善行政服务中心工作机制，并在服务上抓提速，坚持资料齐全马上办；资料不全指导办；紧急项目加班办；特殊项目跟踪办；重大项目领导办的“五办”原则。提高一站式、一条龙服务水平。凡是应进入县行政服务中心审批项目，必须全部进入，真正实现行政服务中心“无障碍审批”。二是县人民政府要加强与垂直部门和单位的沟通协调，特别要做好与国土、金融、质 2</w:t>
      </w:r>
    </w:p>
    <w:p>
      <w:pPr>
        <w:ind w:left="0" w:right="0" w:firstLine="560"/>
        <w:spacing w:before="450" w:after="450" w:line="312" w:lineRule="auto"/>
      </w:pPr>
      <w:r>
        <w:rPr>
          <w:rFonts w:ascii="宋体" w:hAnsi="宋体" w:eastAsia="宋体" w:cs="宋体"/>
          <w:color w:val="000"/>
          <w:sz w:val="28"/>
          <w:szCs w:val="28"/>
        </w:rPr>
        <w:t xml:space="preserve">检、电力等部门的联系与沟通，逐步改善我县招商项目落地的大环境问题。</w:t>
      </w:r>
    </w:p>
    <w:p>
      <w:pPr>
        <w:ind w:left="0" w:right="0" w:firstLine="560"/>
        <w:spacing w:before="450" w:after="450" w:line="312" w:lineRule="auto"/>
      </w:pPr>
      <w:r>
        <w:rPr>
          <w:rFonts w:ascii="宋体" w:hAnsi="宋体" w:eastAsia="宋体" w:cs="宋体"/>
          <w:color w:val="000"/>
          <w:sz w:val="28"/>
          <w:szCs w:val="28"/>
        </w:rPr>
        <w:t xml:space="preserve">3、深化行政审批制度改革，创造一流的政务环境。进一步精简审批事项和收费项目，对现有收费项目，各部门应尽可能精减，与先进地区对接，让项目从最低门槛进来，让企业以最低成本发展，将我县全力打造成为客商投资的真正“洼地”；要合理划分和调整部门和岗位之间的行政审批职能，简化程序，减少环节，加强和改善管理，强化服务，提高办事效率。</w:t>
      </w:r>
    </w:p>
    <w:p>
      <w:pPr>
        <w:ind w:left="0" w:right="0" w:firstLine="560"/>
        <w:spacing w:before="450" w:after="450" w:line="312" w:lineRule="auto"/>
      </w:pPr>
      <w:r>
        <w:rPr>
          <w:rFonts w:ascii="宋体" w:hAnsi="宋体" w:eastAsia="宋体" w:cs="宋体"/>
          <w:color w:val="000"/>
          <w:sz w:val="28"/>
          <w:szCs w:val="28"/>
        </w:rPr>
        <w:t xml:space="preserve">4、文明公正执法，创造一流的法治环境。要严格管理执法队伍，规范行政执法行为，塑造执法队伍的良好形象。行政执法部门和执法人员要加强纪律作风整顿，严格依法行政，严禁以执法为名敲诈勒索。对执法犯法、循私枉法的执法人员以及其他相关责任人员，要严肃查处，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第五篇：招商引资和项目推进情况</w:t>
      </w:r>
    </w:p>
    <w:p>
      <w:pPr>
        <w:ind w:left="0" w:right="0" w:firstLine="560"/>
        <w:spacing w:before="450" w:after="450" w:line="312" w:lineRule="auto"/>
      </w:pPr>
      <w:r>
        <w:rPr>
          <w:rFonts w:ascii="宋体" w:hAnsi="宋体" w:eastAsia="宋体" w:cs="宋体"/>
          <w:color w:val="000"/>
          <w:sz w:val="28"/>
          <w:szCs w:val="28"/>
        </w:rPr>
        <w:t xml:space="preserve">全县2024</w:t>
      </w:r>
    </w:p>
    <w:p>
      <w:pPr>
        <w:ind w:left="0" w:right="0" w:firstLine="560"/>
        <w:spacing w:before="450" w:after="450" w:line="312" w:lineRule="auto"/>
      </w:pPr>
      <w:r>
        <w:rPr>
          <w:rFonts w:ascii="宋体" w:hAnsi="宋体" w:eastAsia="宋体" w:cs="宋体"/>
          <w:color w:val="000"/>
          <w:sz w:val="28"/>
          <w:szCs w:val="28"/>
        </w:rPr>
        <w:t xml:space="preserve">招商引资和项目推进情况汇报</w:t>
      </w:r>
    </w:p>
    <w:p>
      <w:pPr>
        <w:ind w:left="0" w:right="0" w:firstLine="560"/>
        <w:spacing w:before="450" w:after="450" w:line="312" w:lineRule="auto"/>
      </w:pPr>
      <w:r>
        <w:rPr>
          <w:rFonts w:ascii="宋体" w:hAnsi="宋体" w:eastAsia="宋体" w:cs="宋体"/>
          <w:color w:val="000"/>
          <w:sz w:val="28"/>
          <w:szCs w:val="28"/>
        </w:rPr>
        <w:t xml:space="preserve">去年以来，在县委、县政府的正确领导下，抢抓江苏沿海开发上升为国家战略、长三角一体化加快推进等重大战略机遇，紧紧围绕年初目标，按照主要经济指标“增幅全市争先、总量全省进位、均量苏北一流”的要求，继续开展“项目攻坚年”、“外资突破年”和“项目投产达效推进年”活动，以招商引资为主抓手，以项目推进为“牛鼻子”，以招大引外为突破口，招商引资和项目建设保持强势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全县实施工业类项目353个，计划总投资591.6亿元(亿元以上工业项目95个（其中10亿元以上项目18个），计划总投资516.35亿元;5000万—1亿元工业项目74个;5000万元以下项目184个)。其中新开工工业类项目192个，计划投资295.06亿元；工业技改项目89个,计划投资39.8亿元；工业结转项目60个，计划投资255.16亿元。新增签约工业项目97个(不包括已开工项目)，协议投资144.32亿元；在手重大工业项目信息222个，计划总投资559.74亿元。</w:t>
      </w:r>
    </w:p>
    <w:p>
      <w:pPr>
        <w:ind w:left="0" w:right="0" w:firstLine="560"/>
        <w:spacing w:before="450" w:after="450" w:line="312" w:lineRule="auto"/>
      </w:pPr>
      <w:r>
        <w:rPr>
          <w:rFonts w:ascii="宋体" w:hAnsi="宋体" w:eastAsia="宋体" w:cs="宋体"/>
          <w:color w:val="000"/>
          <w:sz w:val="28"/>
          <w:szCs w:val="28"/>
        </w:rPr>
        <w:t xml:space="preserve">1、招商引资实绩全市第一</w:t>
      </w:r>
    </w:p>
    <w:p>
      <w:pPr>
        <w:ind w:left="0" w:right="0" w:firstLine="560"/>
        <w:spacing w:before="450" w:after="450" w:line="312" w:lineRule="auto"/>
      </w:pPr>
      <w:r>
        <w:rPr>
          <w:rFonts w:ascii="宋体" w:hAnsi="宋体" w:eastAsia="宋体" w:cs="宋体"/>
          <w:color w:val="000"/>
          <w:sz w:val="28"/>
          <w:szCs w:val="28"/>
        </w:rPr>
        <w:t xml:space="preserve">全县上下始终坚持一把手抓第一方略，主要领导、主要精力、1</w:t>
      </w:r>
    </w:p>
    <w:p>
      <w:pPr>
        <w:ind w:left="0" w:right="0" w:firstLine="560"/>
        <w:spacing w:before="450" w:after="450" w:line="312" w:lineRule="auto"/>
      </w:pPr>
      <w:r>
        <w:rPr>
          <w:rFonts w:ascii="宋体" w:hAnsi="宋体" w:eastAsia="宋体" w:cs="宋体"/>
          <w:color w:val="000"/>
          <w:sz w:val="28"/>
          <w:szCs w:val="28"/>
        </w:rPr>
        <w:t xml:space="preserve">主要力量抓招商，坚持领导带头招商。各层各级领导纷纷带队赴日本、韩国、香港、台湾、广州、上海、浙江等36个国家和地区开展招商活动达200多批次，先后引进了隆亨纸业、富星纸业、银河风电设备等超10亿元项目8个，引进华江针织、力禾颜料、玛莎袜业等超亿元项目41个。在市委、市政府举办的北京央企对接会上，我县签约了中建材水泥、龙源海上风电等2个超10亿元项目。还先后组织了2024响水(温州)船舶装备产业投资推介会和2024响水（香港）招商推介会等两次招商活动，集中签约22个协议总投资29.85亿元的内资项目和20个协议总投资1.2亿美元的外资项目。特别是8月份“无会月”期间，乡镇区和县直部门纷纷“走出去、请进来”，先后赴广州、上海、杭州、深圳等31个地区开展招商活动70批214人次；并邀请了上海、武汉、福州、大连等地客商59批80余人次来响洽谈投资，不仅成功签约了一批大项目、好项目，同时储备了一批有价值的重大项目信息。滴水成河，聚沙成塔，一系列招商活动的开展，有力地推动了我县招商引资工作再登新台阶。2024我县招商引资工作实绩考核位居全市第一。</w:t>
      </w:r>
    </w:p>
    <w:p>
      <w:pPr>
        <w:ind w:left="0" w:right="0" w:firstLine="560"/>
        <w:spacing w:before="450" w:after="450" w:line="312" w:lineRule="auto"/>
      </w:pPr>
      <w:r>
        <w:rPr>
          <w:rFonts w:ascii="宋体" w:hAnsi="宋体" w:eastAsia="宋体" w:cs="宋体"/>
          <w:color w:val="000"/>
          <w:sz w:val="28"/>
          <w:szCs w:val="28"/>
        </w:rPr>
        <w:t xml:space="preserve">2、“三百工程”实绩全市第一</w:t>
      </w:r>
    </w:p>
    <w:p>
      <w:pPr>
        <w:ind w:left="0" w:right="0" w:firstLine="560"/>
        <w:spacing w:before="450" w:after="450" w:line="312" w:lineRule="auto"/>
      </w:pPr>
      <w:r>
        <w:rPr>
          <w:rFonts w:ascii="宋体" w:hAnsi="宋体" w:eastAsia="宋体" w:cs="宋体"/>
          <w:color w:val="000"/>
          <w:sz w:val="28"/>
          <w:szCs w:val="28"/>
        </w:rPr>
        <w:t xml:space="preserve">2024年，全县共组织了4次项目“三集中”活动，共集中开工超亿元项目31个，计划总投资195.2亿元；共集中签约超亿元项目53个，协议总投资233.51亿元，其中已有18个开工建设。全年上报市“三百工程”亿元以上新开工项目33个，占年计划的173.7%；亿元以上竣工项目28个，占年计划的200%；5亿元以上</w:t>
      </w:r>
    </w:p>
    <w:p>
      <w:pPr>
        <w:ind w:left="0" w:right="0" w:firstLine="560"/>
        <w:spacing w:before="450" w:after="450" w:line="312" w:lineRule="auto"/>
      </w:pPr>
      <w:r>
        <w:rPr>
          <w:rFonts w:ascii="宋体" w:hAnsi="宋体" w:eastAsia="宋体" w:cs="宋体"/>
          <w:color w:val="000"/>
          <w:sz w:val="28"/>
          <w:szCs w:val="28"/>
        </w:rPr>
        <w:t xml:space="preserve">储备项目25个，占年计划的166.7%。2024我县“三百工程”工作实绩考核位居全市第一。</w:t>
      </w:r>
    </w:p>
    <w:p>
      <w:pPr>
        <w:ind w:left="0" w:right="0" w:firstLine="560"/>
        <w:spacing w:before="450" w:after="450" w:line="312" w:lineRule="auto"/>
      </w:pPr>
      <w:r>
        <w:rPr>
          <w:rFonts w:ascii="宋体" w:hAnsi="宋体" w:eastAsia="宋体" w:cs="宋体"/>
          <w:color w:val="000"/>
          <w:sz w:val="28"/>
          <w:szCs w:val="28"/>
        </w:rPr>
        <w:t xml:space="preserve">3、技术创新突破历史再铸辉煌</w:t>
      </w:r>
    </w:p>
    <w:p>
      <w:pPr>
        <w:ind w:left="0" w:right="0" w:firstLine="560"/>
        <w:spacing w:before="450" w:after="450" w:line="312" w:lineRule="auto"/>
      </w:pPr>
      <w:r>
        <w:rPr>
          <w:rFonts w:ascii="宋体" w:hAnsi="宋体" w:eastAsia="宋体" w:cs="宋体"/>
          <w:color w:val="000"/>
          <w:sz w:val="28"/>
          <w:szCs w:val="28"/>
        </w:rPr>
        <w:t xml:space="preserve">为积极应对全球金融危机，实现经济增长方式转变，产业结构调整和升级，培养重点企业的核心竞争力，今年我们在项目推进过程中大力实施科技创新战略，超常规地加大了企业技术创新力度，努力提高在建项目的科技含量和工艺技术水平。经过十多年来不断努力，我县才先后创建了7家市级企业技术中心，但今年一举成功创建宏铭造船、勤丰造船、海丰造船、歌得诺贝、之江化工、正翔硅业、虹艳化工、锦标化工等8家市级企业技术中心，使“一年赶超十几年”变为现实。而联化科技创建省级企业技术中心工作已顺利通过专家评审，即将实现响水技术创新工作“零的突破”！</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本着“要为成功创条件，莫为失败找理由”的态度，积极实施以下五项措施，化解招商引资和项目推进中的困难和问题，圆满完成、超额完成县委县政府下达的各项工作任务。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1、突出“一个理念”谋划项目</w:t>
      </w:r>
    </w:p>
    <w:p>
      <w:pPr>
        <w:ind w:left="0" w:right="0" w:firstLine="560"/>
        <w:spacing w:before="450" w:after="450" w:line="312" w:lineRule="auto"/>
      </w:pPr>
      <w:r>
        <w:rPr>
          <w:rFonts w:ascii="宋体" w:hAnsi="宋体" w:eastAsia="宋体" w:cs="宋体"/>
          <w:color w:val="000"/>
          <w:sz w:val="28"/>
          <w:szCs w:val="28"/>
        </w:rPr>
        <w:t xml:space="preserve">牢牢树立“抓项目就是抓发展，抓大项目就是抓大发展”的理念，将思想认识和行动统一到促进我县经济社会发展的大局上来，心往一处想，力往一处使，共同推进我县经济社会又好又快发展。进一步加大奖惩考核力度，营造奖优罚劣的浓厚氛围。</w:t>
      </w:r>
    </w:p>
    <w:p>
      <w:pPr>
        <w:ind w:left="0" w:right="0" w:firstLine="560"/>
        <w:spacing w:before="450" w:after="450" w:line="312" w:lineRule="auto"/>
      </w:pPr>
      <w:r>
        <w:rPr>
          <w:rFonts w:ascii="宋体" w:hAnsi="宋体" w:eastAsia="宋体" w:cs="宋体"/>
          <w:color w:val="000"/>
          <w:sz w:val="28"/>
          <w:szCs w:val="28"/>
        </w:rPr>
        <w:t xml:space="preserve">2、衔接“两个规划”引领项目</w:t>
      </w:r>
    </w:p>
    <w:p>
      <w:pPr>
        <w:ind w:left="0" w:right="0" w:firstLine="560"/>
        <w:spacing w:before="450" w:after="450" w:line="312" w:lineRule="auto"/>
      </w:pPr>
      <w:r>
        <w:rPr>
          <w:rFonts w:ascii="宋体" w:hAnsi="宋体" w:eastAsia="宋体" w:cs="宋体"/>
          <w:color w:val="000"/>
          <w:sz w:val="28"/>
          <w:szCs w:val="28"/>
        </w:rPr>
        <w:t xml:space="preserve">一是认真做好“十一五”总结和“十二五”工业投资规划编制工作，做好与国家和省的对接工作，把符合产业政策的鼓励类项目挤进国家和省市盘子，为今后争取政策性扶持打好基础。二是拓展项目源，为明年开门红做准备，大力培育战略性新兴产业，鼓励扶持企业扩大投资。</w:t>
      </w:r>
    </w:p>
    <w:p>
      <w:pPr>
        <w:ind w:left="0" w:right="0" w:firstLine="560"/>
        <w:spacing w:before="450" w:after="450" w:line="312" w:lineRule="auto"/>
      </w:pPr>
      <w:r>
        <w:rPr>
          <w:rFonts w:ascii="宋体" w:hAnsi="宋体" w:eastAsia="宋体" w:cs="宋体"/>
          <w:color w:val="000"/>
          <w:sz w:val="28"/>
          <w:szCs w:val="28"/>
        </w:rPr>
        <w:t xml:space="preserve">3、突破“三个瓶颈”推进项目</w:t>
      </w:r>
    </w:p>
    <w:p>
      <w:pPr>
        <w:ind w:left="0" w:right="0" w:firstLine="560"/>
        <w:spacing w:before="450" w:after="450" w:line="312" w:lineRule="auto"/>
      </w:pPr>
      <w:r>
        <w:rPr>
          <w:rFonts w:ascii="宋体" w:hAnsi="宋体" w:eastAsia="宋体" w:cs="宋体"/>
          <w:color w:val="000"/>
          <w:sz w:val="28"/>
          <w:szCs w:val="28"/>
        </w:rPr>
        <w:t xml:space="preserve">一是搞好衔接，协调审批问题。建立上下联动机制，同时坚决落实我县职能服务部门服务承诺制、首问负责制、限时办结制、责任追究制。二是多措并举，缓解用地矛盾。超前向上级部门做好拟建的重大项目用地规划及占补平衡的协调，优先保证重大产业项目用地需求；全面清理辖区内圈而不建、圈大建小的项目；坚持择商选资，多引进投资大、税收高、效益好的项目，提高土地产出率。三是加大力度，拓宽融资渠道。每季度召开一次政银企对接会，加强银企合作，促进金融部门加大对项目的信贷支持；项目单位也自加压力，多渠道、多途径筹措建设资金，确保项目建设顺利进行。</w:t>
      </w:r>
    </w:p>
    <w:p>
      <w:pPr>
        <w:ind w:left="0" w:right="0" w:firstLine="560"/>
        <w:spacing w:before="450" w:after="450" w:line="312" w:lineRule="auto"/>
      </w:pPr>
      <w:r>
        <w:rPr>
          <w:rFonts w:ascii="宋体" w:hAnsi="宋体" w:eastAsia="宋体" w:cs="宋体"/>
          <w:color w:val="000"/>
          <w:sz w:val="28"/>
          <w:szCs w:val="28"/>
        </w:rPr>
        <w:t xml:space="preserve">4、开展“四比四看”促动项目</w:t>
      </w:r>
    </w:p>
    <w:p>
      <w:pPr>
        <w:ind w:left="0" w:right="0" w:firstLine="560"/>
        <w:spacing w:before="450" w:after="450" w:line="312" w:lineRule="auto"/>
      </w:pPr>
      <w:r>
        <w:rPr>
          <w:rFonts w:ascii="宋体" w:hAnsi="宋体" w:eastAsia="宋体" w:cs="宋体"/>
          <w:color w:val="000"/>
          <w:sz w:val="28"/>
          <w:szCs w:val="28"/>
        </w:rPr>
        <w:t xml:space="preserve">深入推进“创先争优做表率、百日冲刺夺全年”主题活动，在全县组织开展招引和推进重大项目“百日会战”竞赛活动。一比招商效果，看谁签约项目个头大、层次高。二比项目建设，看谁在建项目进度快、形象好。三比项目投产，看谁竣工项目投产早、达效快。四比项目信息，看谁储备项目产业优、质量高。紧紧抓住四季度项目建设的有利时机，力争年底前再招引、开工和</w:t>
      </w:r>
    </w:p>
    <w:p>
      <w:pPr>
        <w:ind w:left="0" w:right="0" w:firstLine="560"/>
        <w:spacing w:before="450" w:after="450" w:line="312" w:lineRule="auto"/>
      </w:pPr>
      <w:r>
        <w:rPr>
          <w:rFonts w:ascii="宋体" w:hAnsi="宋体" w:eastAsia="宋体" w:cs="宋体"/>
          <w:color w:val="000"/>
          <w:sz w:val="28"/>
          <w:szCs w:val="28"/>
        </w:rPr>
        <w:t xml:space="preserve">竣工一批大项目、好项目，确保完成和超额完成今年招商引资和项目建设任务。</w:t>
      </w:r>
    </w:p>
    <w:p>
      <w:pPr>
        <w:ind w:left="0" w:right="0" w:firstLine="560"/>
        <w:spacing w:before="450" w:after="450" w:line="312" w:lineRule="auto"/>
      </w:pPr>
      <w:r>
        <w:rPr>
          <w:rFonts w:ascii="宋体" w:hAnsi="宋体" w:eastAsia="宋体" w:cs="宋体"/>
          <w:color w:val="000"/>
          <w:sz w:val="28"/>
          <w:szCs w:val="28"/>
        </w:rPr>
        <w:t xml:space="preserve">5、围绕“五项制度”实施项目</w:t>
      </w:r>
    </w:p>
    <w:p>
      <w:pPr>
        <w:ind w:left="0" w:right="0" w:firstLine="560"/>
        <w:spacing w:before="450" w:after="450" w:line="312" w:lineRule="auto"/>
      </w:pPr>
      <w:r>
        <w:rPr>
          <w:rFonts w:ascii="宋体" w:hAnsi="宋体" w:eastAsia="宋体" w:cs="宋体"/>
          <w:color w:val="000"/>
          <w:sz w:val="28"/>
          <w:szCs w:val="28"/>
        </w:rPr>
        <w:t xml:space="preserve">一是对已洽谈待签约项目实行“提醒”制。实行动态管理，对进度慢的项目，及时提醒引资单位，加快跟踪洽谈进度，争取项目尽早签约，尽快落户。二是对没有实质性进展的项目信息实行“淘汰”制。定期、不定期地对过期、过时信息进行清理，宁缺毋滥，努力提高我县项目信息的储备质量。三是对已签约待开工项目实行“服务”制。项目正式签约后，明确备案、安评、环评等审批服务责任人，全程跟踪服务，力争项目早日开工建设。四是对在建项目实行“节点”制。督促相关单位打足时间、上足机械、保证人力，明确时间节点，努力加快项目的建设进度，确保在建项目早建成、早投产。五是对已竣工项目实行“协调”制。加强对已竣工项目的协调力度，解决突出矛盾和困难，促进企业早日达产达效。对于投产达效不显著的项目，帮助企业分析原因，寻求对策，尽快落实措施，切实解决到位，早日让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2025-07-08T20:37:47+08:00</dcterms:created>
  <dcterms:modified xsi:type="dcterms:W3CDTF">2025-07-08T20:37:47+08:00</dcterms:modified>
</cp:coreProperties>
</file>

<file path=docProps/custom.xml><?xml version="1.0" encoding="utf-8"?>
<Properties xmlns="http://schemas.openxmlformats.org/officeDocument/2006/custom-properties" xmlns:vt="http://schemas.openxmlformats.org/officeDocument/2006/docPropsVTypes"/>
</file>