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（中小学幼儿园）开学前疫情防控应急演练方案3套</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小学幼儿园）开学前疫情防控应急演练方案3套幼儿园开学前疫情防控应急演练方案1为切实保障师幼身体健康和生命安全，细化落实幼儿园开学后各种疫情突发事件应急处置措施，并结合本园实际，制定本演练方案，指导幼儿园开展疫情防控实战演练活动。一、演练...</w:t>
      </w:r>
    </w:p>
    <w:p>
      <w:pPr>
        <w:ind w:left="0" w:right="0" w:firstLine="560"/>
        <w:spacing w:before="450" w:after="450" w:line="312" w:lineRule="auto"/>
      </w:pPr>
      <w:r>
        <w:rPr>
          <w:rFonts w:ascii="宋体" w:hAnsi="宋体" w:eastAsia="宋体" w:cs="宋体"/>
          <w:color w:val="000"/>
          <w:sz w:val="28"/>
          <w:szCs w:val="28"/>
        </w:rPr>
        <w:t xml:space="preserve">（中小学幼儿园）开学前疫情防控应急演练方案3套</w:t>
      </w:r>
    </w:p>
    <w:p>
      <w:pPr>
        <w:ind w:left="0" w:right="0" w:firstLine="560"/>
        <w:spacing w:before="450" w:after="450" w:line="312" w:lineRule="auto"/>
      </w:pPr>
      <w:r>
        <w:rPr>
          <w:rFonts w:ascii="宋体" w:hAnsi="宋体" w:eastAsia="宋体" w:cs="宋体"/>
          <w:color w:val="000"/>
          <w:sz w:val="28"/>
          <w:szCs w:val="28"/>
        </w:rPr>
        <w:t xml:space="preserve">幼儿园开学前疫情防控应急演练方案1</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幼儿园疫情防控应急演练方案2</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w:t>
      </w:r>
    </w:p>
    <w:p>
      <w:pPr>
        <w:ind w:left="0" w:right="0" w:firstLine="560"/>
        <w:spacing w:before="450" w:after="450" w:line="312" w:lineRule="auto"/>
      </w:pPr>
      <w:r>
        <w:rPr>
          <w:rFonts w:ascii="宋体" w:hAnsi="宋体" w:eastAsia="宋体" w:cs="宋体"/>
          <w:color w:val="000"/>
          <w:sz w:val="28"/>
          <w:szCs w:val="28"/>
        </w:rPr>
        <w:t xml:space="preserve">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w:t>
      </w:r>
    </w:p>
    <w:p>
      <w:pPr>
        <w:ind w:left="0" w:right="0" w:firstLine="560"/>
        <w:spacing w:before="450" w:after="450" w:line="312" w:lineRule="auto"/>
      </w:pPr>
      <w:r>
        <w:rPr>
          <w:rFonts w:ascii="宋体" w:hAnsi="宋体" w:eastAsia="宋体" w:cs="宋体"/>
          <w:color w:val="000"/>
          <w:sz w:val="28"/>
          <w:szCs w:val="28"/>
        </w:rPr>
        <w:t xml:space="preserve">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确诊幼儿班级同学十四天内全班在家隔离，所在班级教师不得串岗。积极做好患病幼儿的家访工作，每天知道患病幼儿的身体状况，做好跟踪观察做好心理疏导；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中小学、（幼儿园）疫情防控应急演练方案3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②疫情发生后，负责排查患病学生的活动轨迹和接触对象情况，确定确切接触者；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每天对教室进行至少3次通风，放学后进行一次彻底消毒，门把手、教学用品等随时用酒精进行擦拭。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w:t>
      </w:r>
    </w:p>
    <w:p>
      <w:pPr>
        <w:ind w:left="0" w:right="0" w:firstLine="560"/>
        <w:spacing w:before="450" w:after="450" w:line="312" w:lineRule="auto"/>
      </w:pPr>
      <w:r>
        <w:rPr>
          <w:rFonts w:ascii="宋体" w:hAnsi="宋体" w:eastAsia="宋体" w:cs="宋体"/>
          <w:color w:val="000"/>
          <w:sz w:val="28"/>
          <w:szCs w:val="28"/>
        </w:rPr>
        <w:t xml:space="preserve">11：25——11：45，三、四年级；</w:t>
      </w:r>
    </w:p>
    <w:p>
      <w:pPr>
        <w:ind w:left="0" w:right="0" w:firstLine="560"/>
        <w:spacing w:before="450" w:after="450" w:line="312" w:lineRule="auto"/>
      </w:pPr>
      <w:r>
        <w:rPr>
          <w:rFonts w:ascii="宋体" w:hAnsi="宋体" w:eastAsia="宋体" w:cs="宋体"/>
          <w:color w:val="000"/>
          <w:sz w:val="28"/>
          <w:szCs w:val="28"/>
        </w:rPr>
        <w:t xml:space="preserve">11：50——12：10，五、六年级。师生就餐时须佩戴口罩，进入食堂时需排队洗手，进行间隔水龙头洗手，用手部烘干机烘干。分两队排列取餐，队伍间隔在1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一年级，15：30二年级，16:00三年级，16:30四年级，17:00五年级，17:30六年级。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2025-07-09T18:17:08+08:00</dcterms:created>
  <dcterms:modified xsi:type="dcterms:W3CDTF">2025-07-09T18:17:08+08:00</dcterms:modified>
</cp:coreProperties>
</file>

<file path=docProps/custom.xml><?xml version="1.0" encoding="utf-8"?>
<Properties xmlns="http://schemas.openxmlformats.org/officeDocument/2006/custom-properties" xmlns:vt="http://schemas.openxmlformats.org/officeDocument/2006/docPropsVTypes"/>
</file>