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县纪委干部学习贯彻习近平在十九届中央纪委四次全会上重要讲话精神的研讨发言</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理论铸魂以纪律强心以实干健体为全面从严治党贡献智慧和力量——县纪委干部学习贯彻习近平在十九届中央纪委四次全会上重要讲话精神的研讨发言根据县纪委监委工作要求，自十九届中央纪委四次全会召开以来，我通过《中国纪检监察报》、中央纪委监委部网站、学...</w:t>
      </w:r>
    </w:p>
    <w:p>
      <w:pPr>
        <w:ind w:left="0" w:right="0" w:firstLine="560"/>
        <w:spacing w:before="450" w:after="450" w:line="312" w:lineRule="auto"/>
      </w:pPr>
      <w:r>
        <w:rPr>
          <w:rFonts w:ascii="宋体" w:hAnsi="宋体" w:eastAsia="宋体" w:cs="宋体"/>
          <w:color w:val="000"/>
          <w:sz w:val="28"/>
          <w:szCs w:val="28"/>
        </w:rPr>
        <w:t xml:space="preserve">以理论铸魂</w:t>
      </w:r>
    </w:p>
    <w:p>
      <w:pPr>
        <w:ind w:left="0" w:right="0" w:firstLine="560"/>
        <w:spacing w:before="450" w:after="450" w:line="312" w:lineRule="auto"/>
      </w:pPr>
      <w:r>
        <w:rPr>
          <w:rFonts w:ascii="宋体" w:hAnsi="宋体" w:eastAsia="宋体" w:cs="宋体"/>
          <w:color w:val="000"/>
          <w:sz w:val="28"/>
          <w:szCs w:val="28"/>
        </w:rPr>
        <w:t xml:space="preserve">以纪律强心</w:t>
      </w:r>
    </w:p>
    <w:p>
      <w:pPr>
        <w:ind w:left="0" w:right="0" w:firstLine="560"/>
        <w:spacing w:before="450" w:after="450" w:line="312" w:lineRule="auto"/>
      </w:pPr>
      <w:r>
        <w:rPr>
          <w:rFonts w:ascii="宋体" w:hAnsi="宋体" w:eastAsia="宋体" w:cs="宋体"/>
          <w:color w:val="000"/>
          <w:sz w:val="28"/>
          <w:szCs w:val="28"/>
        </w:rPr>
        <w:t xml:space="preserve">以实干健体</w:t>
      </w:r>
    </w:p>
    <w:p>
      <w:pPr>
        <w:ind w:left="0" w:right="0" w:firstLine="560"/>
        <w:spacing w:before="450" w:after="450" w:line="312" w:lineRule="auto"/>
      </w:pPr>
      <w:r>
        <w:rPr>
          <w:rFonts w:ascii="宋体" w:hAnsi="宋体" w:eastAsia="宋体" w:cs="宋体"/>
          <w:color w:val="000"/>
          <w:sz w:val="28"/>
          <w:szCs w:val="28"/>
        </w:rPr>
        <w:t xml:space="preserve">为全面从严治党贡献智慧和力量</w:t>
      </w:r>
    </w:p>
    <w:p>
      <w:pPr>
        <w:ind w:left="0" w:right="0" w:firstLine="560"/>
        <w:spacing w:before="450" w:after="450" w:line="312" w:lineRule="auto"/>
      </w:pPr>
      <w:r>
        <w:rPr>
          <w:rFonts w:ascii="宋体" w:hAnsi="宋体" w:eastAsia="宋体" w:cs="宋体"/>
          <w:color w:val="000"/>
          <w:sz w:val="28"/>
          <w:szCs w:val="28"/>
        </w:rPr>
        <w:t xml:space="preserve">——县纪委干部学习贯彻习近平在十九届中央纪委四次全会上重要讲话精神的研讨发言</w:t>
      </w:r>
    </w:p>
    <w:p>
      <w:pPr>
        <w:ind w:left="0" w:right="0" w:firstLine="560"/>
        <w:spacing w:before="450" w:after="450" w:line="312" w:lineRule="auto"/>
      </w:pPr>
      <w:r>
        <w:rPr>
          <w:rFonts w:ascii="宋体" w:hAnsi="宋体" w:eastAsia="宋体" w:cs="宋体"/>
          <w:color w:val="000"/>
          <w:sz w:val="28"/>
          <w:szCs w:val="28"/>
        </w:rPr>
        <w:t xml:space="preserve">根据县纪委监委工作要求，自十九届中央纪委四次全会召开以来，我通过《中国纪检监察报》、中央纪委监委部网站、学习强国APP等途径，全时跟进大会进程、认真学习总书记讲话、深刻领会全会通报精神，精神状态得到提振、工作干劲得到提升、理论素养得到提高。对照习总书记关于纪检监察工作新指示，对照人民群众对反腐倡廉工作新期待，对照县委对全面从严治党的新要求，作为县纪委副书记、监委副主任，我感到任重道远，要持续做好以下三个方面工作。</w:t>
      </w:r>
    </w:p>
    <w:p>
      <w:pPr>
        <w:ind w:left="0" w:right="0" w:firstLine="560"/>
        <w:spacing w:before="450" w:after="450" w:line="312" w:lineRule="auto"/>
      </w:pPr>
      <w:r>
        <w:rPr>
          <w:rFonts w:ascii="宋体" w:hAnsi="宋体" w:eastAsia="宋体" w:cs="宋体"/>
          <w:color w:val="000"/>
          <w:sz w:val="28"/>
          <w:szCs w:val="28"/>
        </w:rPr>
        <w:t xml:space="preserve">一、持续夯实理论基础，坚定新时代中国特色社会主义理想信念。强化学习党的十九大和十九届历次全会精神、重点学习习近平新时代中国特色社会主义思想、深入学习习近平总书记系列重要讲话精神、持续学习《摘编》《纲要》《条例》《准则》、党内各项制度规定及党风廉政建设理论，不断增强党性修养，坚定“四个自信”、树牢“四个意识”，切实践行“两个维护”。在严格执行县委中心组理论学习的有关规定，坚持按时参加县委中心组学习的同时，通过微信、微博、学习强国等新媒体手段，把个人自学与集体学习、专题学习与系统学习、调查研究与实地考察等多种学习形式结合起来，实现学习方法多样化、学习内容丰富化、学习效果明显化。坚持用新理论指导实践、新要求规范行为、新目标推动工作。紧紧围绕县委县政府中心工作，以做好纪检监察工作为底线，把学习理论同研究解决事关人民群众切身利益的现实问题结合起来，同研究党风廉政建设和解决反腐败突出问题结合起来，对内加大党内监督、部门管理力度，对外加大对发生在群众身边不正之风和腐败问题的查处力度，不忘执纪监督的初心和使命。</w:t>
      </w:r>
    </w:p>
    <w:p>
      <w:pPr>
        <w:ind w:left="0" w:right="0" w:firstLine="560"/>
        <w:spacing w:before="450" w:after="450" w:line="312" w:lineRule="auto"/>
      </w:pPr>
      <w:r>
        <w:rPr>
          <w:rFonts w:ascii="宋体" w:hAnsi="宋体" w:eastAsia="宋体" w:cs="宋体"/>
          <w:color w:val="000"/>
          <w:sz w:val="28"/>
          <w:szCs w:val="28"/>
        </w:rPr>
        <w:t xml:space="preserve">二、持续强化党性修养，将纪律规矩铭刻于脑、内化于心、外化于行。重点在弄懂弄通党的创新理论上下功夫，不仅要经常一遍一遍的读、看学习党章党规，还要逐字逐句研读新修订的准则和条例，“好记性不如烂笔头”，必要时要做好笔记，真正悟透弄懂，对什么能做、什么不能做，做了以后会有什么后果了然于胸，将纪律规矩时刻记在心上，落实到行动中，在诱惑面前做到“任尔风吹雨打，我自岿然不动”。要时刻遵纪守规，既严于律己，又严于律人，培养良好的生活情趣，保持高尚的精神追求，拧紧社交总开关，严把兴趣总阀门，慎微慎独、谨言慎行。严格要求配偶、子女和身边工作人员，做到常提醒、常教育，对违规违纪违法行为决不袒护，严肃处理，严防“灯下黑”。在大是大非面前保持清醒头脑，要在党言党、在党爱党、在党为党，自觉接受组织监督、群众监督和舆论监督，习惯在监督下行使权力、开展工作，坚决与那些歪风邪气、魑魅魍魉斗争到底。</w:t>
      </w:r>
    </w:p>
    <w:p>
      <w:pPr>
        <w:ind w:left="0" w:right="0" w:firstLine="560"/>
        <w:spacing w:before="450" w:after="450" w:line="312" w:lineRule="auto"/>
      </w:pPr>
      <w:r>
        <w:rPr>
          <w:rFonts w:ascii="宋体" w:hAnsi="宋体" w:eastAsia="宋体" w:cs="宋体"/>
          <w:color w:val="000"/>
          <w:sz w:val="28"/>
          <w:szCs w:val="28"/>
        </w:rPr>
        <w:t xml:space="preserve">三、持续勇担反腐重任，用实际行动为全面从严治党贡献力量。时刻反省反思，虚心听取意见建议，不断查摆、整改问题，转变作风，不断保持干事创业激情。树立全县经济社会发展大局意识，牢牢把握中央“纪挺法前”和监督执纪“四种形态”的要求，勇于开拓创新，敢于探索实践，努力实现查违法与盯违纪、查大要案与抓早抓小、事后查处与常态监督、管少数人与管多数人“四个并重”，形成管党治党、党内监督新常态。紧盯反腐败体制机制问题，深入推进纪检监察体制改革，以切实履行“两个责任”为契机，强化纪检监察干部的“一岗双责”，上下齐心，形成合力，为弦委机关实现全面从严治党向纵深发展，巩固纪检监察体制改革成果不懈努力，不断破解制约反腐败成效的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2025-05-01T23:48:53+08:00</dcterms:created>
  <dcterms:modified xsi:type="dcterms:W3CDTF">2025-05-01T23:48:53+08:00</dcterms:modified>
</cp:coreProperties>
</file>

<file path=docProps/custom.xml><?xml version="1.0" encoding="utf-8"?>
<Properties xmlns="http://schemas.openxmlformats.org/officeDocument/2006/custom-properties" xmlns:vt="http://schemas.openxmlformats.org/officeDocument/2006/docPropsVTypes"/>
</file>