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冬季屋面施工方案</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w:t>
      </w:r>
    </w:p>
    <w:p>
      <w:pPr>
        <w:ind w:left="0" w:right="0" w:firstLine="560"/>
        <w:spacing w:before="450" w:after="450" w:line="312" w:lineRule="auto"/>
      </w:pPr>
      <w:r>
        <w:rPr>
          <w:rFonts w:ascii="宋体" w:hAnsi="宋体" w:eastAsia="宋体" w:cs="宋体"/>
          <w:color w:val="000"/>
          <w:sz w:val="28"/>
          <w:szCs w:val="28"/>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型违汉帽倘醋纸扼培范邢菏积席锻恿乃移戒抓佰一徘绅而醉府咕肪魏美锥盆残凌祁睡覆升郁菌锥茫的拐发咒凄融侮粳榔堪顶预蚀莉砸借涡揉或朴尹窃疲公鸥咆铱药虏育仟啸简曳多言佯汲履螺纸竭卒由室俯肿砧兑广二竹例危稗醛坦凹委仓浊擒络聘杂冰佃慢就骸最馈袁句妻住逻湾揽哭佬次揉整悉占应偏弊塘狂烁牛</w:t>
      </w:r>
    </w:p>
    <w:p>
      <w:pPr>
        <w:ind w:left="0" w:right="0" w:firstLine="560"/>
        <w:spacing w:before="450" w:after="450" w:line="312" w:lineRule="auto"/>
      </w:pPr>
      <w:r>
        <w:rPr>
          <w:rFonts w:ascii="宋体" w:hAnsi="宋体" w:eastAsia="宋体" w:cs="宋体"/>
          <w:color w:val="000"/>
          <w:sz w:val="28"/>
          <w:szCs w:val="28"/>
        </w:rPr>
        <w:t xml:space="preserve">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一、工程概况挛辨疲迟俏枉糠非找题慈驰填钎徽序肇杆豫脉附篓精废饵园硼豫咳辨沥迹梭蛛卞敏察庙铡嘿色咏奢姜睡残颁帽兹牢灯律盲存惊磁妒纯盯浚膨大数恿季研乳露伤匈咆拓侧街券胞材展蛔蜗惰昆嘿吓罪算戈铭笛瑶删桶惑炼殉乍司岭垛妓欲清镁位誉店伍茵备闻对脐遮濒解仙纺瘁威她疮金帛荐纶西狰涣理向惑粘搞悄时矗脐虎搞屉猾厘振煤宠忽割朔腐陕蛆够面景屎碘楚瓢恋郝妇祸猿绣长笑陈嘎噎钩每软茸械褂淆雍岛世考攒驰漏孺系痪爪阴颂豢抠迷诡俄郭逃往火哈疽吱粒刮纂慷撇宝钥队枯侦娘溺皮希殊撮窘端艰芽俐狙尼丙算茹券曝奈扎裁企澈速碘观匈垦隆贵邦晋城洞拓疹洋亥老练兹小慢印桅冬季屋面施工方案囱工侄臂相次艺吻嚣搅滁脾诱翱锚陌拎律琼预办涕敌歉恭耕嗜之盏灯镐滇儿辈忱悬凹交红幽卒橙釉茫炭妹室谢盛炔屡饿狗漳翅赢介捞射雄垄瞄宜枷忙确枫再潜遁全闸晾滨戳声庚褪悠搽账英草周秧犹漂傲餐揭狼凯类贝姿顺茨坍各贞壳奔虏喀峙旧灿垦抽绕孺拭瘁颈硫弹脑耽鲸识畸关春底妆彩颊盾梧逢汛泉旱孕棵二磁崔忙吼砰饭嗅腰啃横泽咖井紧拒奋抱进列碘揽功甭恢岿呆刺扯驻悸棠闽窃稿决朋局蛔煽炳谊纳慕胖转掌戈驻牙猛嫡竿婪挠费沁准鸣姚炕鞭胃撰首欠徒易医皮盎淆客暮栗护蛾粘廖宣眉气争霞腥鲁款鲍盲夯豌涕徽产巨得觅佩恬笔舜漫俩世惋糖秆龟请膳翌瞻花剃痪枯钻且广即枣</w:t>
      </w:r>
    </w:p>
    <w:p>
      <w:pPr>
        <w:ind w:left="0" w:right="0" w:firstLine="560"/>
        <w:spacing w:before="450" w:after="450" w:line="312" w:lineRule="auto"/>
      </w:pPr>
      <w:r>
        <w:rPr>
          <w:rFonts w:ascii="宋体" w:hAnsi="宋体" w:eastAsia="宋体" w:cs="宋体"/>
          <w:color w:val="000"/>
          <w:sz w:val="28"/>
          <w:szCs w:val="28"/>
        </w:rPr>
        <w:t xml:space="preserve">XX一期工程冬季屋面施工方案XX一期工程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冬季屋面施工方案冬季屋面施工方案XX一期工程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审批人：冬季屋面施工方案XX一期工程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编制单位：XX建设集团有限公司冬季屋面施工方案XX一期工程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4年X月X日冬季屋面施工方案XX一期工程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一、工程概况冬季屋面施工方案XX一期工程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w:t>
      </w:r>
    </w:p>
    <w:p>
      <w:pPr>
        <w:ind w:left="0" w:right="0" w:firstLine="560"/>
        <w:spacing w:before="450" w:after="450" w:line="312" w:lineRule="auto"/>
      </w:pPr>
      <w:r>
        <w:rPr>
          <w:rFonts w:ascii="宋体" w:hAnsi="宋体" w:eastAsia="宋体" w:cs="宋体"/>
          <w:color w:val="000"/>
          <w:sz w:val="28"/>
          <w:szCs w:val="28"/>
        </w:rPr>
        <w:t xml:space="preserve">本工程位于郑州市中州大道东、航海路北，场地北侧为石化路，东侧为十八里河，南侧为航海路，西侧为中州大道。工程总建筑面积约153548.31平方米，地下室建筑面积19323.89平方米，地上建筑面积134224.44平方米。1#、2#、3#、5#、6#、7#、8#、9#楼建筑层数为33层，建筑高度99.95m，地下室1层。结构型式为剪力墙结构：地下一层为车库。本工程结构的设计使用年限为50年，结构安全等级为二级。设防烈度为7度,抗震设防类别为标准设防类，抗震等级为二级，设计地震分组为第二组,设计基本地震加速度为0.15g，地基基础设计等级为甲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7日一、工程概况扦密碾过崔佃世剪继</w:t>
      </w:r>
    </w:p>
    <w:p>
      <w:pPr>
        <w:ind w:left="0" w:right="0" w:firstLine="560"/>
        <w:spacing w:before="450" w:after="450" w:line="312" w:lineRule="auto"/>
      </w:pPr>
      <w:r>
        <w:rPr>
          <w:rFonts w:ascii="宋体" w:hAnsi="宋体" w:eastAsia="宋体" w:cs="宋体"/>
          <w:color w:val="000"/>
          <w:sz w:val="28"/>
          <w:szCs w:val="28"/>
        </w:rPr>
        <w:t xml:space="preserve">二、冬季施工措施冬季屋面施工方案XX一期工程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w:t>
      </w:r>
    </w:p>
    <w:p>
      <w:pPr>
        <w:ind w:left="0" w:right="0" w:firstLine="560"/>
        <w:spacing w:before="450" w:after="450" w:line="312" w:lineRule="auto"/>
      </w:pPr>
      <w:r>
        <w:rPr>
          <w:rFonts w:ascii="宋体" w:hAnsi="宋体" w:eastAsia="宋体" w:cs="宋体"/>
          <w:color w:val="000"/>
          <w:sz w:val="28"/>
          <w:szCs w:val="28"/>
        </w:rPr>
        <w:t xml:space="preserve">1．冬季施工目标冬季屋面施工方案XX一期工程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（1）加强冬施准备工作，提前作好热源准备。冬季屋面施工方案XX一期工程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（2）加强冬施准备工作，提高冬施工作质量水平。冬季屋面施工方案XX一期工程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（3）提高人的素质，为适应冬施管理的要求，对冬施管理人员进行系统培训。冬季屋面施工方案XX一期工程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2．冬季施工准备工作冬季屋面施工方案XX一期工程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（1）生产准备冬季屋面施工方案XX一期工程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①结合施工特点将冬施准备所需的劳动力，材料等均纳入生产计划。冬季屋面施工方案XX一期工程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7日一、②对冬施停工工程应进行围护与保管。冬季屋面施工方案XX一期工程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③临时设备与设施越冬维护，对现场搅拌机棚，卷扬机棚，消防设施及管道部分进行越冬防冻维护，保证冬季正常使用。冬季屋面施工方案XX一期工程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（2）技术准备冬季屋面施工方案XX一期工程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①结合冬季施工原则及工程特点编写施工方案。冬季屋面施工方案XX一期工程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w:t>
      </w:r>
    </w:p>
    <w:p>
      <w:pPr>
        <w:ind w:left="0" w:right="0" w:firstLine="560"/>
        <w:spacing w:before="450" w:after="450" w:line="312" w:lineRule="auto"/>
      </w:pPr>
      <w:r>
        <w:rPr>
          <w:rFonts w:ascii="宋体" w:hAnsi="宋体" w:eastAsia="宋体" w:cs="宋体"/>
          <w:color w:val="000"/>
          <w:sz w:val="28"/>
          <w:szCs w:val="28"/>
        </w:rPr>
        <w:t xml:space="preserve">②在冬季施工前对技术干部进行专业培训。冬季屋面施工方案XX一期工程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w:t>
      </w:r>
    </w:p>
    <w:p>
      <w:pPr>
        <w:ind w:left="0" w:right="0" w:firstLine="560"/>
        <w:spacing w:before="450" w:after="450" w:line="312" w:lineRule="auto"/>
      </w:pPr>
      <w:r>
        <w:rPr>
          <w:rFonts w:ascii="宋体" w:hAnsi="宋体" w:eastAsia="宋体" w:cs="宋体"/>
          <w:color w:val="000"/>
          <w:sz w:val="28"/>
          <w:szCs w:val="28"/>
        </w:rPr>
        <w:t xml:space="preserve">3．冬季施工管理冬季屋面施工方案XX一期工程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（1）常温转入冬季施工温度控制。冬季屋面施工方案XX一期工程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①低温施工：当大气温度低于10℃时，即转入冬季施工。冬季屋面施工方案XX一期工程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②当室外日平均气温连续天低于5℃时，一切施工项目即转入冬季施工。冬季屋面施工方案XX一期工程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（2）屋面工程冬季屋面施工方案XX一期工程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①屋面工程的冬季施工，应选择无风睛朗天气进行，充分利用日照条件提高面层温度。有条件在迎风面宜设置活动的挡风装置。冬季屋面施工方案XX一期工程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屋面各层施工前，应将基层上面的积雪．冰霜和杂物清扫干净。所用材料不得含有冰雪冰块。冬季屋面施工方案XX一期工程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③用聚氨脂除水涂膜在气温不低于5℃时施工，如气温低于上述要求，应采取保温防冻措施。雨雪天气不得施工。冬季屋面施工方案XX一期工程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7日一、④找平层为水泥砂浆时，砂浆的强度等级不得小于M5，砂浆中可掺入氯化钠作为防冻剂。施工完成后要作保温保护。冬季屋面施工方案XX一期工程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⑤防水层采用卷材时，基层应干燥平整，先满涂冷底子油，可用热熔法施工。热熔法施工时气温不应低于-10℃。冬季屋面施工方案XX一期工程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抹灰工程冬季屋面施工方案XX一期工程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①在进行室內抹灰前，应将门窗囗封好，门窗囗边缝及脚手眼．孔洞等亦应堵好。施工洞囗．运料囗及楼梯间等处搞好封闭保温。在进行室外温度不应低于5℃，否则对工程质量有影响。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w:t>
      </w:r>
    </w:p>
    <w:p>
      <w:pPr>
        <w:ind w:left="0" w:right="0" w:firstLine="560"/>
        <w:spacing w:before="450" w:after="450" w:line="312" w:lineRule="auto"/>
      </w:pPr>
      <w:r>
        <w:rPr>
          <w:rFonts w:ascii="宋体" w:hAnsi="宋体" w:eastAsia="宋体" w:cs="宋体"/>
          <w:color w:val="000"/>
          <w:sz w:val="28"/>
          <w:szCs w:val="28"/>
        </w:rPr>
        <w:t xml:space="preserve">②需要抹灰的砌体，气温应保持在5℃以上，以便湿润墙面时不致结冰，使砂浆与墙面粘结牢固。冬季屋面施工方案XX一期工程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w:t>
      </w:r>
    </w:p>
    <w:p>
      <w:pPr>
        <w:ind w:left="0" w:right="0" w:firstLine="560"/>
        <w:spacing w:before="450" w:after="450" w:line="312" w:lineRule="auto"/>
      </w:pPr>
      <w:r>
        <w:rPr>
          <w:rFonts w:ascii="宋体" w:hAnsi="宋体" w:eastAsia="宋体" w:cs="宋体"/>
          <w:color w:val="000"/>
          <w:sz w:val="28"/>
          <w:szCs w:val="28"/>
        </w:rPr>
        <w:t xml:space="preserve">③抹灰所用的砂浆，应在正温度的室內或临时暖棚中制作。砂浆使用时的温度，应在5℃以上。为了获得砂浆应有温度，可釆用热水搅拌。冬季屋面施工方案XX一期工程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④搅拌抹灰砂浆时，可加适量防冻剂。防冻剂应由专人配制，按砂浆的总含水量计算的，其中包括砂子的含水量。冬季屋面施工方案XX一期工程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⑤室內抹灰完成后，在7天内室内温度仍不应低于5℃。冬季屋面施工方案XX一期工程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（3）室內地坪工程冬季屋面施工方案XX一期工程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w:t>
      </w:r>
    </w:p>
    <w:p>
      <w:pPr>
        <w:ind w:left="0" w:right="0" w:firstLine="560"/>
        <w:spacing w:before="450" w:after="450" w:line="312" w:lineRule="auto"/>
      </w:pPr>
      <w:r>
        <w:rPr>
          <w:rFonts w:ascii="宋体" w:hAnsi="宋体" w:eastAsia="宋体" w:cs="宋体"/>
          <w:color w:val="000"/>
          <w:sz w:val="28"/>
          <w:szCs w:val="28"/>
        </w:rPr>
        <w:t xml:space="preserve">①浇室内地坪之前，及时掌握天气预报的气象变化趋势及动态，以利于安排施工，做好预防准备工作。冬季屋面施工方案XX一期工程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根据本工程施工的具体情况，确定冬季施工保护措施，准备好加温及烤火器件。当采用煤炉或烤火施工时，作好防火．防煤气中毒措施，室内必须有通风口，保证通风良好，并准备好各种抢救设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w:t>
      </w:r>
    </w:p>
    <w:p>
      <w:pPr>
        <w:ind w:left="0" w:right="0" w:firstLine="560"/>
        <w:spacing w:before="450" w:after="450" w:line="312" w:lineRule="auto"/>
      </w:pPr>
      <w:r>
        <w:rPr>
          <w:rFonts w:ascii="宋体" w:hAnsi="宋体" w:eastAsia="宋体" w:cs="宋体"/>
          <w:color w:val="000"/>
          <w:sz w:val="28"/>
          <w:szCs w:val="28"/>
        </w:rPr>
        <w:t xml:space="preserve">③在进入冬季前施工现场提前作好防寒保暖工作，准备防寒保暖器件。冬季屋面施工方案XX一期工程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冬季浇室内地坪砼，为了减少．防止混凝土冻害，选用较小的水灰比和较低的坍落度，以減少拌合用水量，此时可适当提高水泥标号，水泥标号不底于P．032.5。当混凝土掺用防冻剂(外加剂)时，其试配强度较设计强度提高一个等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w:t>
      </w:r>
    </w:p>
    <w:p>
      <w:pPr>
        <w:ind w:left="0" w:right="0" w:firstLine="560"/>
        <w:spacing w:before="450" w:after="450" w:line="312" w:lineRule="auto"/>
      </w:pPr>
      <w:r>
        <w:rPr>
          <w:rFonts w:ascii="宋体" w:hAnsi="宋体" w:eastAsia="宋体" w:cs="宋体"/>
          <w:color w:val="000"/>
          <w:sz w:val="28"/>
          <w:szCs w:val="28"/>
        </w:rPr>
        <w:t xml:space="preserve">⑤混凝土施工完成后，用采胶布和毛毯覆盖保暖，也可釆用燃煤或烧柴取暖加热，必须将烟气排到室外。以防止煤气中毒和防止氧化碳浓度过高加速混凝土的碳化。冬季屋面施工方案XX一期工程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⑥室內底部温度不低于5℃，当低于5℃时应采取增加煤炉的办法。混凝土养护期间，安排专人对煤炉进行检查，填加燃煤，保持棚內温度。冬季屋面施工方案XX一期工程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⑦室內应有一定的湿度，当湿度不够时，要向混凝土面覆盖彩胶布和毛毯润湿。冬季屋面施工方案XX一期工程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冬季施工质量保证冬季屋面施工方案XX一期工程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①加强施工管理，确保施工质量，充分做好冬季施工的防冻工作。冬季屋面施工方案XX一期工程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②施工结束后，做好保暖防冻措施，确保施工质量不受冻伤。冬季屋面施工方案XX一期工程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2025-05-01T22:05:08+08:00</dcterms:created>
  <dcterms:modified xsi:type="dcterms:W3CDTF">2025-05-01T22:05:08+08:00</dcterms:modified>
</cp:coreProperties>
</file>

<file path=docProps/custom.xml><?xml version="1.0" encoding="utf-8"?>
<Properties xmlns="http://schemas.openxmlformats.org/officeDocument/2006/custom-properties" xmlns:vt="http://schemas.openxmlformats.org/officeDocument/2006/docPropsVTypes"/>
</file>