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小学“一校一品”党建品牌创建方案（参考）</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篇小学“一校一品”党建品牌创建方案（参考）篇一为了充分发挥学校党组织在教育改革中的政治核心作用，推动学校创新型党组织建设工作，为进一步加强我校党建工作，推进党建带校建、党建带家建工作，促进党风、校风、家风明显转变，根据市教育局李明昌书记调...</w:t>
      </w:r>
    </w:p>
    <w:p>
      <w:pPr>
        <w:ind w:left="0" w:right="0" w:firstLine="560"/>
        <w:spacing w:before="450" w:after="450" w:line="312" w:lineRule="auto"/>
      </w:pPr>
      <w:r>
        <w:rPr>
          <w:rFonts w:ascii="宋体" w:hAnsi="宋体" w:eastAsia="宋体" w:cs="宋体"/>
          <w:color w:val="000"/>
          <w:sz w:val="28"/>
          <w:szCs w:val="28"/>
        </w:rPr>
        <w:t xml:space="preserve">2篇小学“一校一品”党建品牌创建方案（参考）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三、工作措施及责任单位</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五、实施步骤与时间</w:t>
      </w:r>
    </w:p>
    <w:p>
      <w:pPr>
        <w:ind w:left="0" w:right="0" w:firstLine="560"/>
        <w:spacing w:before="450" w:after="450" w:line="312" w:lineRule="auto"/>
      </w:pPr>
      <w:r>
        <w:rPr>
          <w:rFonts w:ascii="宋体" w:hAnsi="宋体" w:eastAsia="宋体" w:cs="宋体"/>
          <w:color w:val="000"/>
          <w:sz w:val="28"/>
          <w:szCs w:val="28"/>
        </w:rPr>
        <w:t xml:space="preserve">1.2024年11月，启动、研讨并制定实施方案。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2.2024年12月，落实责任分工，各部门拟定各块具体详细的实施计划。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3.2024年3月起，按计划实施。</w:t>
      </w:r>
    </w:p>
    <w:p>
      <w:pPr>
        <w:ind w:left="0" w:right="0" w:firstLine="560"/>
        <w:spacing w:before="450" w:after="450" w:line="312" w:lineRule="auto"/>
      </w:pPr>
      <w:r>
        <w:rPr>
          <w:rFonts w:ascii="宋体" w:hAnsi="宋体" w:eastAsia="宋体" w:cs="宋体"/>
          <w:color w:val="000"/>
          <w:sz w:val="28"/>
          <w:szCs w:val="28"/>
        </w:rPr>
        <w:t xml:space="preserve">4.2024年5月，召开汇报研讨会。</w:t>
      </w:r>
    </w:p>
    <w:p>
      <w:pPr>
        <w:ind w:left="0" w:right="0" w:firstLine="560"/>
        <w:spacing w:before="450" w:after="450" w:line="312" w:lineRule="auto"/>
      </w:pPr>
      <w:r>
        <w:rPr>
          <w:rFonts w:ascii="宋体" w:hAnsi="宋体" w:eastAsia="宋体" w:cs="宋体"/>
          <w:color w:val="000"/>
          <w:sz w:val="28"/>
          <w:szCs w:val="28"/>
        </w:rPr>
        <w:t xml:space="preserve">5.2024年7月，召开半年小结会。</w:t>
      </w:r>
    </w:p>
    <w:p>
      <w:pPr>
        <w:ind w:left="0" w:right="0" w:firstLine="560"/>
        <w:spacing w:before="450" w:after="450" w:line="312" w:lineRule="auto"/>
      </w:pPr>
      <w:r>
        <w:rPr>
          <w:rFonts w:ascii="宋体" w:hAnsi="宋体" w:eastAsia="宋体" w:cs="宋体"/>
          <w:color w:val="000"/>
          <w:sz w:val="28"/>
          <w:szCs w:val="28"/>
        </w:rPr>
        <w:t xml:space="preserve">6.2024年12月，进行实施总结。</w:t>
      </w:r>
    </w:p>
    <w:p>
      <w:pPr>
        <w:ind w:left="0" w:right="0" w:firstLine="560"/>
        <w:spacing w:before="450" w:after="450" w:line="312" w:lineRule="auto"/>
      </w:pPr>
      <w:r>
        <w:rPr>
          <w:rFonts w:ascii="宋体" w:hAnsi="宋体" w:eastAsia="宋体" w:cs="宋体"/>
          <w:color w:val="000"/>
          <w:sz w:val="28"/>
          <w:szCs w:val="28"/>
        </w:rPr>
        <w:t xml:space="preserve">7.2024年3月，继续实施。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为了深入贯彻全区检察长会议关于“抓好基层”的部署要求，全面落实全市检察长会议上郭志贞检察长提出的的“一院一品”基层院建设工作思路，兴和县人民检察院党组积极探索，始终坚持“抓党建促业务”的理念，围绕落实新时代党的建设总体要求、坚持和加强党的领导、引领检察事业创新发展、打造具有检察特色的党建品牌。</w:t>
      </w:r>
    </w:p>
    <w:p>
      <w:pPr>
        <w:ind w:left="0" w:right="0" w:firstLine="560"/>
        <w:spacing w:before="450" w:after="450" w:line="312" w:lineRule="auto"/>
      </w:pPr>
      <w:r>
        <w:rPr>
          <w:rFonts w:ascii="宋体" w:hAnsi="宋体" w:eastAsia="宋体" w:cs="宋体"/>
          <w:color w:val="000"/>
          <w:sz w:val="28"/>
          <w:szCs w:val="28"/>
        </w:rPr>
        <w:t xml:space="preserve">适应时代发展</w:t>
      </w:r>
    </w:p>
    <w:p>
      <w:pPr>
        <w:ind w:left="0" w:right="0" w:firstLine="560"/>
        <w:spacing w:before="450" w:after="450" w:line="312" w:lineRule="auto"/>
      </w:pPr>
      <w:r>
        <w:rPr>
          <w:rFonts w:ascii="宋体" w:hAnsi="宋体" w:eastAsia="宋体" w:cs="宋体"/>
          <w:color w:val="000"/>
          <w:sz w:val="28"/>
          <w:szCs w:val="28"/>
        </w:rPr>
        <w:t xml:space="preserve">促进党员业务</w:t>
      </w:r>
    </w:p>
    <w:p>
      <w:pPr>
        <w:ind w:left="0" w:right="0" w:firstLine="560"/>
        <w:spacing w:before="450" w:after="450" w:line="312" w:lineRule="auto"/>
      </w:pPr>
      <w:r>
        <w:rPr>
          <w:rFonts w:ascii="宋体" w:hAnsi="宋体" w:eastAsia="宋体" w:cs="宋体"/>
          <w:color w:val="000"/>
          <w:sz w:val="28"/>
          <w:szCs w:val="28"/>
        </w:rPr>
        <w:t xml:space="preserve">酒香不怕巷子深，兴和县人民检察院紧跟时代发展潮流，不断创新，该院总结形成的“12345党建工作法”获得乌兰察布市委、兴和县委两级组织部的高度认可，并且在《内蒙古风采》刊登。“12345党建工作法”紧紧围绕党建主题，凝聚合力。“1”是着力建设“一个阵地”即党建阵地;“2”是牢牢把握“二个任务”，即“服务中心、建设队伍”两大任务和“协助、监督”两项职能;“3”是扎实抓好“三个重点”即重点抓好学习型党组织建设、服务型党组织建设、党建带队建;“4”是切实做到“四个加强”即加强教育管理、学习引导、宣传报道、检察文化建设;“5”是认真做好“五个要字”即一要“大”、二要“小”、三要“严”、四要“学”、五要“干”。</w:t>
      </w:r>
    </w:p>
    <w:p>
      <w:pPr>
        <w:ind w:left="0" w:right="0" w:firstLine="560"/>
        <w:spacing w:before="450" w:after="450" w:line="312" w:lineRule="auto"/>
      </w:pPr>
      <w:r>
        <w:rPr>
          <w:rFonts w:ascii="宋体" w:hAnsi="宋体" w:eastAsia="宋体" w:cs="宋体"/>
          <w:color w:val="000"/>
          <w:sz w:val="28"/>
          <w:szCs w:val="28"/>
        </w:rPr>
        <w:t xml:space="preserve">“按照‘第一身份是党员’的党建要求，强化党员干警在依法履职中的党员主体身份，发挥党建工作在检察业务建设中的引领作用是我们院一直不懈追求的。”兴和县人民检察院检察长张志敏一边向记者介绍一边带领大家参观12309检察服务中心。</w:t>
      </w:r>
    </w:p>
    <w:p>
      <w:pPr>
        <w:ind w:left="0" w:right="0" w:firstLine="560"/>
        <w:spacing w:before="450" w:after="450" w:line="312" w:lineRule="auto"/>
      </w:pPr>
      <w:r>
        <w:rPr>
          <w:rFonts w:ascii="宋体" w:hAnsi="宋体" w:eastAsia="宋体" w:cs="宋体"/>
          <w:color w:val="000"/>
          <w:sz w:val="28"/>
          <w:szCs w:val="28"/>
        </w:rPr>
        <w:t xml:space="preserve">火车跑得快，全靠车头带。兴和县人民检察院在各项工作中充分发挥党员的带头作用提升业务水平。一是强化党员责任。积极依托12309检察服务中心、公益诉讼、未检工作、刑罚执行等检察业务平台，强化“党员在一线，正义担在肩”责任意识，发挥共产党员在依法履职中的先锋模范作用。二是强化“党员担当”。重点把贯彻落实中央统一部署的“扫黑除恶”专项斗争和“守护蓝天、碧水、净土”专项活动、“保护祖国北方生态安全屏障”专项工作中的要求，落实到党建品牌创建活动之中，要求党员干警在专项斗争和专项行动中，要主动担当作为，贡献检察智慧。三是强化“党员服务”。把精准扶贫工作与加强党支部建设、发挥党员作用紧密结合起来，积极推动党建与精准扶贫工作相结合，将精准扶贫作为重点工作纳入党建目标任务。把“党建品牌”创建向基层一线延伸，把党的恩情与检察温情传递到困难群众和社会弱势群体中去。</w:t>
      </w:r>
    </w:p>
    <w:p>
      <w:pPr>
        <w:ind w:left="0" w:right="0" w:firstLine="560"/>
        <w:spacing w:before="450" w:after="450" w:line="312" w:lineRule="auto"/>
      </w:pPr>
      <w:r>
        <w:rPr>
          <w:rFonts w:ascii="宋体" w:hAnsi="宋体" w:eastAsia="宋体" w:cs="宋体"/>
          <w:color w:val="000"/>
          <w:sz w:val="28"/>
          <w:szCs w:val="28"/>
        </w:rPr>
        <w:t xml:space="preserve">“软硬建设”一起抓</w:t>
      </w:r>
    </w:p>
    <w:p>
      <w:pPr>
        <w:ind w:left="0" w:right="0" w:firstLine="560"/>
        <w:spacing w:before="450" w:after="450" w:line="312" w:lineRule="auto"/>
      </w:pPr>
      <w:r>
        <w:rPr>
          <w:rFonts w:ascii="宋体" w:hAnsi="宋体" w:eastAsia="宋体" w:cs="宋体"/>
          <w:color w:val="000"/>
          <w:sz w:val="28"/>
          <w:szCs w:val="28"/>
        </w:rPr>
        <w:t xml:space="preserve">凝聚组织战斗力</w:t>
      </w:r>
    </w:p>
    <w:p>
      <w:pPr>
        <w:ind w:left="0" w:right="0" w:firstLine="560"/>
        <w:spacing w:before="450" w:after="450" w:line="312" w:lineRule="auto"/>
      </w:pPr>
      <w:r>
        <w:rPr>
          <w:rFonts w:ascii="宋体" w:hAnsi="宋体" w:eastAsia="宋体" w:cs="宋体"/>
          <w:color w:val="000"/>
          <w:sz w:val="28"/>
          <w:szCs w:val="28"/>
        </w:rPr>
        <w:t xml:space="preserve">兴和县人民检察院除了在制度建设方面创新工作方法、发挥党员的带头作用，“软硬建设”一起抓，树立良好形象。该院党建活动阵地占地260平米，内容丰富，功能齐全。截止目前，兴和县已有大小20多个党组织前来参观学习并开展主题党日活动，下一步将对阵地内部分模块和内容进行完善改进，力争把党建活动阵地打造成有效促进党支部活动经常化、制度化、规范化，扎实推进“两学一做”学习教育的崭新平台。</w:t>
      </w:r>
    </w:p>
    <w:p>
      <w:pPr>
        <w:ind w:left="0" w:right="0" w:firstLine="560"/>
        <w:spacing w:before="450" w:after="450" w:line="312" w:lineRule="auto"/>
      </w:pPr>
      <w:r>
        <w:rPr>
          <w:rFonts w:ascii="宋体" w:hAnsi="宋体" w:eastAsia="宋体" w:cs="宋体"/>
          <w:color w:val="000"/>
          <w:sz w:val="28"/>
          <w:szCs w:val="28"/>
        </w:rPr>
        <w:t xml:space="preserve">兴和县检察院还着力打造院内“忠诚、公正、清廉、文明”的干事氛围。为了给党建品牌营造浓厚的文化氛围，创建“一厅四廊”为平台的检察文化展板。“公道在心，不偏不倚”“文明规范，取信于民”......在兴和县检察院的办公大楼内，随处可见这样的宣传语被装裱在各个楼层的过道内，形成一道别具特色的“风景”。</w:t>
      </w:r>
    </w:p>
    <w:p>
      <w:pPr>
        <w:ind w:left="0" w:right="0" w:firstLine="560"/>
        <w:spacing w:before="450" w:after="450" w:line="312" w:lineRule="auto"/>
      </w:pPr>
      <w:r>
        <w:rPr>
          <w:rFonts w:ascii="宋体" w:hAnsi="宋体" w:eastAsia="宋体" w:cs="宋体"/>
          <w:color w:val="000"/>
          <w:sz w:val="28"/>
          <w:szCs w:val="28"/>
        </w:rPr>
        <w:t xml:space="preserve">“我们除了加强硬件建设外，软件建设也走在前列。制作了党建内部季刊《兴检专刊》为纸质载体的宣传工具。我院与联通公司合作的党建网络管理平台“智慧党建”即将建成，该平台集宣传、管理、服务、监督、教育为一体，实现党建信息动态即时共享。对“三会一课”从安排学习计划到学习过程管控，实现全程跟踪;对组织内的党员历程进行全方位、全节点跟踪并进行系统化管理。通过运用互联网的力量，增强党组织的凝聚力和战斗力，增强党员组织认同感。”兴和县检察院相关负责人说。</w:t>
      </w:r>
    </w:p>
    <w:p>
      <w:pPr>
        <w:ind w:left="0" w:right="0" w:firstLine="560"/>
        <w:spacing w:before="450" w:after="450" w:line="312" w:lineRule="auto"/>
      </w:pPr>
      <w:r>
        <w:rPr>
          <w:rFonts w:ascii="宋体" w:hAnsi="宋体" w:eastAsia="宋体" w:cs="宋体"/>
          <w:color w:val="000"/>
          <w:sz w:val="28"/>
          <w:szCs w:val="28"/>
        </w:rPr>
        <w:t xml:space="preserve">在党建活动阵地有一面照片墙，上面展示着兴和县党员干警的风采，旁边还有党员评星公示板。“很多群众对我们检察工作都不了解，‘亮身份’可以扩大公众认知度，也给我们干警树立了标杆。‘评星’加强了对我们的考核，使我们自觉提升自己。”兴和县人民检察院党支部专职副书记赵林茜告诉记者，自从评星后，在处理各种工作时她都会自我提醒，要尽最大的努力来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