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XX乡食品药品安全专项整治工作方案</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XX乡食品药品安全专项整治工作方案为切实解决食品药品安全方面损害群众利益的突出问题，严厉打击食品药品违法违规生产经营行为，保障人民群众身体健康和生命安全，经研究决定，在全乡范围内开展食品药品安全专项整治行动，特制定本方案。一、整治范围全乡食...</w:t>
      </w:r>
    </w:p>
    <w:p>
      <w:pPr>
        <w:ind w:left="0" w:right="0" w:firstLine="560"/>
        <w:spacing w:before="450" w:after="450" w:line="312" w:lineRule="auto"/>
      </w:pPr>
      <w:r>
        <w:rPr>
          <w:rFonts w:ascii="宋体" w:hAnsi="宋体" w:eastAsia="宋体" w:cs="宋体"/>
          <w:color w:val="000"/>
          <w:sz w:val="28"/>
          <w:szCs w:val="28"/>
        </w:rPr>
        <w:t xml:space="preserve">XX乡食品药品安全专项整治工作方案</w:t>
      </w:r>
    </w:p>
    <w:p>
      <w:pPr>
        <w:ind w:left="0" w:right="0" w:firstLine="560"/>
        <w:spacing w:before="450" w:after="450" w:line="312" w:lineRule="auto"/>
      </w:pPr>
      <w:r>
        <w:rPr>
          <w:rFonts w:ascii="宋体" w:hAnsi="宋体" w:eastAsia="宋体" w:cs="宋体"/>
          <w:color w:val="000"/>
          <w:sz w:val="28"/>
          <w:szCs w:val="28"/>
        </w:rPr>
        <w:t xml:space="preserve">为切实解决食品药品安全方面损害群众利益的突出问题，严厉打击食品药品违法违规生产经营行为，保障人民群众身体健康和生命安全，经研究决定，在全乡范围内开展食品药品安全专项整治行动，特制定本方案。</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全乡食品生产经营单位、药品经营使用单位</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一）重点打击食品“两超一非”、掺假使假、经营腐败变质和超过保质期的食品等违法违规行为，重点打击食品经营中存在的无证经营、虚假标识、非法添加等违法违规行为，重点打击违法制售假劣食品的“黑工厂”、“黑作坊”、“黑窝点”。</w:t>
      </w:r>
    </w:p>
    <w:p>
      <w:pPr>
        <w:ind w:left="0" w:right="0" w:firstLine="560"/>
        <w:spacing w:before="450" w:after="450" w:line="312" w:lineRule="auto"/>
      </w:pPr>
      <w:r>
        <w:rPr>
          <w:rFonts w:ascii="宋体" w:hAnsi="宋体" w:eastAsia="宋体" w:cs="宋体"/>
          <w:color w:val="000"/>
          <w:sz w:val="28"/>
          <w:szCs w:val="28"/>
        </w:rPr>
        <w:t xml:space="preserve">（二）重点打击生产经营无法提供“两证明一报告一信息”（海关检验检疫证明、消毒证明、核酸检测报告、追溯信息）和来源不明的进口冷链食品等违法违规行为。</w:t>
      </w:r>
    </w:p>
    <w:p>
      <w:pPr>
        <w:ind w:left="0" w:right="0" w:firstLine="560"/>
        <w:spacing w:before="450" w:after="450" w:line="312" w:lineRule="auto"/>
      </w:pPr>
      <w:r>
        <w:rPr>
          <w:rFonts w:ascii="宋体" w:hAnsi="宋体" w:eastAsia="宋体" w:cs="宋体"/>
          <w:color w:val="000"/>
          <w:sz w:val="28"/>
          <w:szCs w:val="28"/>
        </w:rPr>
        <w:t xml:space="preserve">（三）重点打击非法渠道购进假劣药品，销售、使用过期、失效药品等违法违规行为。</w:t>
      </w:r>
    </w:p>
    <w:p>
      <w:pPr>
        <w:ind w:left="0" w:right="0" w:firstLine="560"/>
        <w:spacing w:before="450" w:after="450" w:line="312" w:lineRule="auto"/>
      </w:pPr>
      <w:r>
        <w:rPr>
          <w:rFonts w:ascii="宋体" w:hAnsi="宋体" w:eastAsia="宋体" w:cs="宋体"/>
          <w:color w:val="000"/>
          <w:sz w:val="28"/>
          <w:szCs w:val="28"/>
        </w:rPr>
        <w:t xml:space="preserve">三、整治工作步骤和时间</w:t>
      </w:r>
    </w:p>
    <w:p>
      <w:pPr>
        <w:ind w:left="0" w:right="0" w:firstLine="560"/>
        <w:spacing w:before="450" w:after="450" w:line="312" w:lineRule="auto"/>
      </w:pPr>
      <w:r>
        <w:rPr>
          <w:rFonts w:ascii="宋体" w:hAnsi="宋体" w:eastAsia="宋体" w:cs="宋体"/>
          <w:color w:val="000"/>
          <w:sz w:val="28"/>
          <w:szCs w:val="28"/>
        </w:rPr>
        <w:t xml:space="preserve">（一）整治工作时间：2月1日-3月31日</w:t>
      </w:r>
    </w:p>
    <w:p>
      <w:pPr>
        <w:ind w:left="0" w:right="0" w:firstLine="560"/>
        <w:spacing w:before="450" w:after="450" w:line="312" w:lineRule="auto"/>
      </w:pPr>
      <w:r>
        <w:rPr>
          <w:rFonts w:ascii="宋体" w:hAnsi="宋体" w:eastAsia="宋体" w:cs="宋体"/>
          <w:color w:val="000"/>
          <w:sz w:val="28"/>
          <w:szCs w:val="28"/>
        </w:rPr>
        <w:t xml:space="preserve">（二）整治工作步骤：</w:t>
      </w:r>
    </w:p>
    <w:p>
      <w:pPr>
        <w:ind w:left="0" w:right="0" w:firstLine="560"/>
        <w:spacing w:before="450" w:after="450" w:line="312" w:lineRule="auto"/>
      </w:pPr>
      <w:r>
        <w:rPr>
          <w:rFonts w:ascii="宋体" w:hAnsi="宋体" w:eastAsia="宋体" w:cs="宋体"/>
          <w:color w:val="000"/>
          <w:sz w:val="28"/>
          <w:szCs w:val="28"/>
        </w:rPr>
        <w:t xml:space="preserve">1、自查阶段（2月1日至2月5日）</w:t>
      </w:r>
    </w:p>
    <w:p>
      <w:pPr>
        <w:ind w:left="0" w:right="0" w:firstLine="560"/>
        <w:spacing w:before="450" w:after="450" w:line="312" w:lineRule="auto"/>
      </w:pPr>
      <w:r>
        <w:rPr>
          <w:rFonts w:ascii="宋体" w:hAnsi="宋体" w:eastAsia="宋体" w:cs="宋体"/>
          <w:color w:val="000"/>
          <w:sz w:val="28"/>
          <w:szCs w:val="28"/>
        </w:rPr>
        <w:t xml:space="preserve">各食品生产经营单位、药品经营使用单位开展自查，对不符合规定的食品药品自行下架并销毁。（责任单位：各生产经营单位负责人、卫生院）</w:t>
      </w:r>
    </w:p>
    <w:p>
      <w:pPr>
        <w:ind w:left="0" w:right="0" w:firstLine="560"/>
        <w:spacing w:before="450" w:after="450" w:line="312" w:lineRule="auto"/>
      </w:pPr>
      <w:r>
        <w:rPr>
          <w:rFonts w:ascii="宋体" w:hAnsi="宋体" w:eastAsia="宋体" w:cs="宋体"/>
          <w:color w:val="000"/>
          <w:sz w:val="28"/>
          <w:szCs w:val="28"/>
        </w:rPr>
        <w:t xml:space="preserve">2、检查阶段（2月6日至3月20日）</w:t>
      </w:r>
    </w:p>
    <w:p>
      <w:pPr>
        <w:ind w:left="0" w:right="0" w:firstLine="560"/>
        <w:spacing w:before="450" w:after="450" w:line="312" w:lineRule="auto"/>
      </w:pPr>
      <w:r>
        <w:rPr>
          <w:rFonts w:ascii="宋体" w:hAnsi="宋体" w:eastAsia="宋体" w:cs="宋体"/>
          <w:color w:val="000"/>
          <w:sz w:val="28"/>
          <w:szCs w:val="28"/>
        </w:rPr>
        <w:t xml:space="preserve">乡食安办将协同XX市场监管所对全乡所有食品药品经营单位开展专项检查。对检查中发现的问题，逐一提出整改意见，督促限期整改，做到问题不解决不放过，风险未排除不放过，整改不到位不放过。对违法违规行为，依法予以严厉查处，绝不姑息。（责任单位：乡食安办、各村（社区）食药监管员、卫生院）</w:t>
      </w:r>
    </w:p>
    <w:p>
      <w:pPr>
        <w:ind w:left="0" w:right="0" w:firstLine="560"/>
        <w:spacing w:before="450" w:after="450" w:line="312" w:lineRule="auto"/>
      </w:pPr>
      <w:r>
        <w:rPr>
          <w:rFonts w:ascii="宋体" w:hAnsi="宋体" w:eastAsia="宋体" w:cs="宋体"/>
          <w:color w:val="000"/>
          <w:sz w:val="28"/>
          <w:szCs w:val="28"/>
        </w:rPr>
        <w:t xml:space="preserve">3、整改提升阶段（2月1日至3月31日）</w:t>
      </w:r>
    </w:p>
    <w:p>
      <w:pPr>
        <w:ind w:left="0" w:right="0" w:firstLine="560"/>
        <w:spacing w:before="450" w:after="450" w:line="312" w:lineRule="auto"/>
      </w:pPr>
      <w:r>
        <w:rPr>
          <w:rFonts w:ascii="宋体" w:hAnsi="宋体" w:eastAsia="宋体" w:cs="宋体"/>
          <w:color w:val="000"/>
          <w:sz w:val="28"/>
          <w:szCs w:val="28"/>
        </w:rPr>
        <w:t xml:space="preserve">整个整治工作中，对所有不符合规定的的食品药品全面下架并一律作销毁处理，全面总结专项整治工作情况，及时上报工作信息，不断巩固整治成果，探索建立长效监管机制。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开展食品药品专项整治工作，既是建设和谐平安的一项重要工作，也是加快我乡经济发展、促进社会稳定的重要举措，各村（社区）、各有关单位要深刻认识开展食品药品安全专项整治的重大意义，进一步强化食品药品安全责任意识。</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各村（社区）通过微信群、会议、入户等方式开展食品食品药品安全科普宣传，提高公众安全意识。切实加强对食品药品安全的舆论监督和群众监督，努力营造人人关注食品药品安全、人人重视食品药品安全的社会氛围。</w:t>
      </w:r>
    </w:p>
    <w:p>
      <w:pPr>
        <w:ind w:left="0" w:right="0" w:firstLine="560"/>
        <w:spacing w:before="450" w:after="450" w:line="312" w:lineRule="auto"/>
      </w:pPr>
      <w:r>
        <w:rPr>
          <w:rFonts w:ascii="宋体" w:hAnsi="宋体" w:eastAsia="宋体" w:cs="宋体"/>
          <w:color w:val="000"/>
          <w:sz w:val="28"/>
          <w:szCs w:val="28"/>
        </w:rPr>
        <w:t xml:space="preserve">（三）加强督查，务求实效。</w:t>
      </w:r>
    </w:p>
    <w:p>
      <w:pPr>
        <w:ind w:left="0" w:right="0" w:firstLine="560"/>
        <w:spacing w:before="450" w:after="450" w:line="312" w:lineRule="auto"/>
      </w:pPr>
      <w:r>
        <w:rPr>
          <w:rFonts w:ascii="宋体" w:hAnsi="宋体" w:eastAsia="宋体" w:cs="宋体"/>
          <w:color w:val="000"/>
          <w:sz w:val="28"/>
          <w:szCs w:val="28"/>
        </w:rPr>
        <w:t xml:space="preserve">切实加强对重点单位、重点案件的督办、指导，及时发现和解决整治工作中出现的问题，对整治效果显著的单位要表彰奖励;对重视程度不够、组织指挥不力、行动迟缓、措施不力、食品药品安全问题突出的单位，要通报批评，限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2025-06-21T03:24:45+08:00</dcterms:created>
  <dcterms:modified xsi:type="dcterms:W3CDTF">2025-06-21T03:24:45+08:00</dcterms:modified>
</cp:coreProperties>
</file>

<file path=docProps/custom.xml><?xml version="1.0" encoding="utf-8"?>
<Properties xmlns="http://schemas.openxmlformats.org/officeDocument/2006/custom-properties" xmlns:vt="http://schemas.openxmlformats.org/officeDocument/2006/docPropsVTypes"/>
</file>