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美丽乡村建设实施方案</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美丽乡村建设实施方案2篇【篇二】为贯彻落实中央、省市关于宜居环境建设工作会议精神，根据《XX省住房和城乡建设厅XX省财政厅关于做好2024年美丽乡村及特色景观带建设有关事项的通知》（XX建村函〔2024〕17号）精神，特制定2024年沙县美...</w:t>
      </w:r>
    </w:p>
    <w:p>
      <w:pPr>
        <w:ind w:left="0" w:right="0" w:firstLine="560"/>
        <w:spacing w:before="450" w:after="450" w:line="312" w:lineRule="auto"/>
      </w:pPr>
      <w:r>
        <w:rPr>
          <w:rFonts w:ascii="宋体" w:hAnsi="宋体" w:eastAsia="宋体" w:cs="宋体"/>
          <w:color w:val="000"/>
          <w:sz w:val="28"/>
          <w:szCs w:val="28"/>
        </w:rPr>
        <w:t xml:space="preserve">美丽乡村建设实施方案2篇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中央、省市关于宜居环境建设工作会议精神，根据《XX省住房和城乡建设厅XX省财政厅关于做好2024年美丽乡村及特色景观带建设有关事项的通知》（XX建村函〔2024〕17号）精神，特制定2024年沙县美丽乡村建设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2024年我县列入美丽乡村建设工程省级财政“以奖代补”村庄有：XXXXXXXXX。主要任务和要求按《XX省美丽乡村建设考核验收标准》执行。</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2024年我县美丽乡村建设以村级组织作为建设主体，具体时间进度安排如下：</w:t>
      </w:r>
    </w:p>
    <w:p>
      <w:pPr>
        <w:ind w:left="0" w:right="0" w:firstLine="560"/>
        <w:spacing w:before="450" w:after="450" w:line="312" w:lineRule="auto"/>
      </w:pPr>
      <w:r>
        <w:rPr>
          <w:rFonts w:ascii="宋体" w:hAnsi="宋体" w:eastAsia="宋体" w:cs="宋体"/>
          <w:color w:val="000"/>
          <w:sz w:val="28"/>
          <w:szCs w:val="28"/>
        </w:rPr>
        <w:t xml:space="preserve">㈠3月13日至4月17日：完成方案及施工图设计，由县住建局村建站备案，同时按核算的工程量完成项目核准、备案。</w:t>
      </w:r>
    </w:p>
    <w:p>
      <w:pPr>
        <w:ind w:left="0" w:right="0" w:firstLine="560"/>
        <w:spacing w:before="450" w:after="450" w:line="312" w:lineRule="auto"/>
      </w:pPr>
      <w:r>
        <w:rPr>
          <w:rFonts w:ascii="宋体" w:hAnsi="宋体" w:eastAsia="宋体" w:cs="宋体"/>
          <w:color w:val="000"/>
          <w:sz w:val="28"/>
          <w:szCs w:val="28"/>
        </w:rPr>
        <w:t xml:space="preserve">㈡4月18日至5月24日：完成工程招投标，确定施工单位，并动工建设。</w:t>
      </w:r>
    </w:p>
    <w:p>
      <w:pPr>
        <w:ind w:left="0" w:right="0" w:firstLine="560"/>
        <w:spacing w:before="450" w:after="450" w:line="312" w:lineRule="auto"/>
      </w:pPr>
      <w:r>
        <w:rPr>
          <w:rFonts w:ascii="宋体" w:hAnsi="宋体" w:eastAsia="宋体" w:cs="宋体"/>
          <w:color w:val="000"/>
          <w:sz w:val="28"/>
          <w:szCs w:val="28"/>
        </w:rPr>
        <w:t xml:space="preserve">㈢6月25日至9月3日：完成土建工程。</w:t>
      </w:r>
    </w:p>
    <w:p>
      <w:pPr>
        <w:ind w:left="0" w:right="0" w:firstLine="560"/>
        <w:spacing w:before="450" w:after="450" w:line="312" w:lineRule="auto"/>
      </w:pPr>
      <w:r>
        <w:rPr>
          <w:rFonts w:ascii="宋体" w:hAnsi="宋体" w:eastAsia="宋体" w:cs="宋体"/>
          <w:color w:val="000"/>
          <w:sz w:val="28"/>
          <w:szCs w:val="28"/>
        </w:rPr>
        <w:t xml:space="preserve">㈣9月4日至11月15日：实施绿化景观建设，全面完工并验收。</w:t>
      </w:r>
    </w:p>
    <w:p>
      <w:pPr>
        <w:ind w:left="0" w:right="0" w:firstLine="560"/>
        <w:spacing w:before="450" w:after="450" w:line="312" w:lineRule="auto"/>
      </w:pPr>
      <w:r>
        <w:rPr>
          <w:rFonts w:ascii="宋体" w:hAnsi="宋体" w:eastAsia="宋体" w:cs="宋体"/>
          <w:color w:val="000"/>
          <w:sz w:val="28"/>
          <w:szCs w:val="28"/>
        </w:rPr>
        <w:t xml:space="preserve">工程竣工后，由各乡（镇、街道）组织初验，合格后向县住建局提出竣工验收申请，由县住建局协同县财政局组织竣工验收。项目动工后由县财政局预拨“以奖代补”资金总额的50%作为启动资金，待项目通过省、市、县验收后拨付剩余资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各乡（镇、街道）要高度重视美丽乡村建设，把这项工作作为推进宜居环境建设的重要抓手，成立工作小组，主要领导亲自抓，分管领导具体抓，确定专人负责，精心组织实施，确保整治工作有序推进。</w:t>
      </w:r>
    </w:p>
    <w:p>
      <w:pPr>
        <w:ind w:left="0" w:right="0" w:firstLine="560"/>
        <w:spacing w:before="450" w:after="450" w:line="312" w:lineRule="auto"/>
      </w:pPr>
      <w:r>
        <w:rPr>
          <w:rFonts w:ascii="宋体" w:hAnsi="宋体" w:eastAsia="宋体" w:cs="宋体"/>
          <w:color w:val="000"/>
          <w:sz w:val="28"/>
          <w:szCs w:val="28"/>
        </w:rPr>
        <w:t xml:space="preserve">㈡加快组织实施。一是简化审批。县直有关部门要尽可能简化宜居环境建设项目审批前置条件和审批环节，支持美丽乡村建设项目的顺利开展。二是严把质量安全关。美丽乡村建设是我县为民办实事项目，各乡（镇、街道）要组织技术力量指导开展村庄整治工作，严把质量安全关，确保整治达到效果，起到示范作用。</w:t>
      </w:r>
    </w:p>
    <w:p>
      <w:pPr>
        <w:ind w:left="0" w:right="0" w:firstLine="560"/>
        <w:spacing w:before="450" w:after="450" w:line="312" w:lineRule="auto"/>
      </w:pPr>
      <w:r>
        <w:rPr>
          <w:rFonts w:ascii="宋体" w:hAnsi="宋体" w:eastAsia="宋体" w:cs="宋体"/>
          <w:color w:val="000"/>
          <w:sz w:val="28"/>
          <w:szCs w:val="28"/>
        </w:rPr>
        <w:t xml:space="preserve">㈢广泛宣传发动。美丽乡村建设涉及到广大群众的切身利益，各乡（镇、街道）要发挥电视、广播、网络、宣传栏等宣传媒体的作用，开展形式多样的宣传活动，营造良好氛围。要充分利用村老人会、妇女组织、党员先锋队等载体入户宣传综合整治的目的意义，提高村民文明素质。要发挥村两委干部带头作用和村民主体作用，发动村民出资献力，投工投劳，共同参与美丽乡村建设。</w:t>
      </w:r>
    </w:p>
    <w:p>
      <w:pPr>
        <w:ind w:left="0" w:right="0" w:firstLine="560"/>
        <w:spacing w:before="450" w:after="450" w:line="312" w:lineRule="auto"/>
      </w:pPr>
      <w:r>
        <w:rPr>
          <w:rFonts w:ascii="宋体" w:hAnsi="宋体" w:eastAsia="宋体" w:cs="宋体"/>
          <w:color w:val="000"/>
          <w:sz w:val="28"/>
          <w:szCs w:val="28"/>
        </w:rPr>
        <w:t xml:space="preserve">㈣落实资金保障。各乡（镇、街道）要结合自身实际，整合项目计划和资金投入，把可以安排的资金、可以倾斜的政策优先考虑安排宜居环境美丽乡村建设工作，同时积极向上争取部门资金和社会资金的支持。要把项目建设与党风廉政建设相结合，依法、依规、依程序使用管理项目资金。县纪检监察部门、财政部门要会同有关部门加大对美丽乡村建设专项资金的监督检查。</w:t>
      </w:r>
    </w:p>
    <w:p>
      <w:pPr>
        <w:ind w:left="0" w:right="0" w:firstLine="560"/>
        <w:spacing w:before="450" w:after="450" w:line="312" w:lineRule="auto"/>
      </w:pPr>
      <w:r>
        <w:rPr>
          <w:rFonts w:ascii="宋体" w:hAnsi="宋体" w:eastAsia="宋体" w:cs="宋体"/>
          <w:color w:val="000"/>
          <w:sz w:val="28"/>
          <w:szCs w:val="28"/>
        </w:rPr>
        <w:t xml:space="preserve">㈤强化督促检查。美丽乡村建设工作是我县2024年一项重要的工作，该项目的开展情况将纳入对各乡（镇、街道）的精神文明考评，县住建局、县农业农村局、县财政局要建立健全项目工作考核机制，加强考评考核。各乡（镇）人民政府、街道办事处要将美丽乡村建设工作纳入政府绩效考核内容，严格实行领导负责制和责任追究制，确保美丽乡村建设项目按计划顺利推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美丽乡村建设是改善人居环境、加速城乡一体化进程、促进经济全面发展、提升我镇整体形象的重要举措。根据区委、区政府关于实施美丽乡村建设的部署和要求，结合我镇实际情况，制定本方案。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九大精神为指导，全面落实区委、区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各“美丽乡村”建设村卫生设施得到完善，卫生管理水平不断提升，背街小巷常年保持干净整洁，形成长效保洁及垃圾处理机制，彻底解决“脏、乱、差”问题。全面实施硬化、亮化工程，实现环境优美、生态文明、公共服务完善、城乡协调发展的美丽新乡村。</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w:t>
      </w:r>
    </w:p>
    <w:p>
      <w:pPr>
        <w:ind w:left="0" w:right="0" w:firstLine="560"/>
        <w:spacing w:before="450" w:after="450" w:line="312" w:lineRule="auto"/>
      </w:pPr>
      <w:r>
        <w:rPr>
          <w:rFonts w:ascii="宋体" w:hAnsi="宋体" w:eastAsia="宋体" w:cs="宋体"/>
          <w:color w:val="000"/>
          <w:sz w:val="28"/>
          <w:szCs w:val="28"/>
        </w:rPr>
        <w:t xml:space="preserve">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背街小巷保洁责任路段，落实工作责任，做到“日产日清”。村内各小组配备保洁员，负责日常保洁工作，保洁员工资主要通过村级“一事一议”筹资方式解决。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3、加强文化历史遗迹保护工作。对村牌楼进行刷新，精心保护修缮横阵文化遗址，努力把历史文化元素保护好。</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1、实施硬化、亮化和排水工程。对村内未硬化的道路，全面进行硬化、亮化，建设排水设施，并逐步向村居内延伸。</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实施农村改厕工程。全面推行无害化卫生厕所改造工作，实现村内无一例旱厕。按照“三统一”（统一规划布局、统一组织实施、统一检查验收）的标准，加快双瓮式改厕、水冲式卫生厕所或沼气厕所的建设，每年有计划地进行实施，整村推进，争取在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进村路北、高速夫水出口南建设集办公、村务公开、信息服务、文化娱乐、健身于一体的群众活动中心，使之成为方便群众生产生活的综合性服务平台。同时要在广场西南角安装大型led显示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3、加强农村医疗和教育设施建设。进一步提升村合作医疗标准化卫生室监管水平，加强幼儿园管理，不断改善辖区居民就医、上学条件。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XX区XX镇人民政府</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2025-07-12T10:52:38+08:00</dcterms:created>
  <dcterms:modified xsi:type="dcterms:W3CDTF">2025-07-12T10:52:38+08:00</dcterms:modified>
</cp:coreProperties>
</file>

<file path=docProps/custom.xml><?xml version="1.0" encoding="utf-8"?>
<Properties xmlns="http://schemas.openxmlformats.org/officeDocument/2006/custom-properties" xmlns:vt="http://schemas.openxmlformats.org/officeDocument/2006/docPropsVTypes"/>
</file>