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整顿软弱涣散党组织实施方案</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三岔河镇2024年整顿软弱涣散党总支实施方案按照中共陆良县委办公室《关于持续做好软弱涣散基层党组织整顿工作的通知》（陆办字﹝2024﹞8号）文件要求，进一步加强农村党组织建设，提高农村党建工作水平，现就我镇软弱涣散的天宝村、太家头村及摆羊河...</w:t>
      </w:r>
    </w:p>
    <w:p>
      <w:pPr>
        <w:ind w:left="0" w:right="0" w:firstLine="560"/>
        <w:spacing w:before="450" w:after="450" w:line="312" w:lineRule="auto"/>
      </w:pPr>
      <w:r>
        <w:rPr>
          <w:rFonts w:ascii="宋体" w:hAnsi="宋体" w:eastAsia="宋体" w:cs="宋体"/>
          <w:color w:val="000"/>
          <w:sz w:val="28"/>
          <w:szCs w:val="28"/>
        </w:rPr>
        <w:t xml:space="preserve">三岔河镇2024年整顿软弱涣散党总支</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按照中共陆良县委办公室《关于持续做好软弱涣散基层党组织整顿工作的通知》（陆办字﹝2024﹞8号）文件要求，进一步加强农村党组织建设，提高农村党建工作水平，现就我镇软弱涣散的天宝村、太家头村及摆羊河村3个村级软弱涣散党总支进行集中整顿，特制定如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党的十八大和十八届三中、四中、五中、六中全会精神和省、市、县委组织工作会议及镇党委2024年党建工作会议精神为指导，深入贯彻中央和省、市、县委关于推进“两学一做”学习教育常态化制度化的总体部署和要求，按照县委“书记坚强有力、工作思路清晰、工作制度健全、活动阵地规范、保障机制完善、工作业绩突出、群众认可满意”的7个目标，坚持统筹谋划，分阶段分节点、有计划有步骤地推进，3月底前完成摸底建台账并制定整顿实施方案，6月底前完成专项整治，8月底前健全完善制度机制，9月中旬检查验收。通过开展专项整顿，着力解决农村党组织软弱涣散问题，进一步增强基层党组织和党员干部群众观念，推进工作作风转变，密切党群干群关系，让广大群众感受到“两学一做”学习教育活动带来的新风正气，增强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整顿工作共分四个阶段进行。</w:t>
      </w:r>
    </w:p>
    <w:p>
      <w:pPr>
        <w:ind w:left="0" w:right="0" w:firstLine="560"/>
        <w:spacing w:before="450" w:after="450" w:line="312" w:lineRule="auto"/>
      </w:pPr>
      <w:r>
        <w:rPr>
          <w:rFonts w:ascii="宋体" w:hAnsi="宋体" w:eastAsia="宋体" w:cs="宋体"/>
          <w:color w:val="000"/>
          <w:sz w:val="28"/>
          <w:szCs w:val="28"/>
        </w:rPr>
        <w:t xml:space="preserve">（一）调查摸底阶段（3月下旬至4月上旬）</w:t>
      </w:r>
    </w:p>
    <w:p>
      <w:pPr>
        <w:ind w:left="0" w:right="0" w:firstLine="560"/>
        <w:spacing w:before="450" w:after="450" w:line="312" w:lineRule="auto"/>
      </w:pPr>
      <w:r>
        <w:rPr>
          <w:rFonts w:ascii="宋体" w:hAnsi="宋体" w:eastAsia="宋体" w:cs="宋体"/>
          <w:color w:val="000"/>
          <w:sz w:val="28"/>
          <w:szCs w:val="28"/>
        </w:rPr>
        <w:t xml:space="preserve">1、成立工作小组。镇党委成立整顿软弱涣散党组织领导小组，负责督导全镇3个软弱涣散村的整顿工作。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长：高海荣（镇党委书记）</w:t>
      </w:r>
    </w:p>
    <w:p>
      <w:pPr>
        <w:ind w:left="0" w:right="0" w:firstLine="560"/>
        <w:spacing w:before="450" w:after="450" w:line="312" w:lineRule="auto"/>
      </w:pPr>
      <w:r>
        <w:rPr>
          <w:rFonts w:ascii="宋体" w:hAnsi="宋体" w:eastAsia="宋体" w:cs="宋体"/>
          <w:color w:val="000"/>
          <w:sz w:val="28"/>
          <w:szCs w:val="28"/>
        </w:rPr>
        <w:t xml:space="preserve">副组长：王</w:t>
      </w:r>
    </w:p>
    <w:p>
      <w:pPr>
        <w:ind w:left="0" w:right="0" w:firstLine="560"/>
        <w:spacing w:before="450" w:after="450" w:line="312" w:lineRule="auto"/>
      </w:pPr>
      <w:r>
        <w:rPr>
          <w:rFonts w:ascii="宋体" w:hAnsi="宋体" w:eastAsia="宋体" w:cs="宋体"/>
          <w:color w:val="000"/>
          <w:sz w:val="28"/>
          <w:szCs w:val="28"/>
        </w:rPr>
        <w:t xml:space="preserve">飞（镇人民政府镇长）</w:t>
      </w:r>
    </w:p>
    <w:p>
      <w:pPr>
        <w:ind w:left="0" w:right="0" w:firstLine="560"/>
        <w:spacing w:before="450" w:after="450" w:line="312" w:lineRule="auto"/>
      </w:pPr>
      <w:r>
        <w:rPr>
          <w:rFonts w:ascii="宋体" w:hAnsi="宋体" w:eastAsia="宋体" w:cs="宋体"/>
          <w:color w:val="000"/>
          <w:sz w:val="28"/>
          <w:szCs w:val="28"/>
        </w:rPr>
        <w:t xml:space="preserve">成员：王灿兵（镇党委副书记）</w:t>
      </w:r>
    </w:p>
    <w:p>
      <w:pPr>
        <w:ind w:left="0" w:right="0" w:firstLine="560"/>
        <w:spacing w:before="450" w:after="450" w:line="312" w:lineRule="auto"/>
      </w:pPr>
      <w:r>
        <w:rPr>
          <w:rFonts w:ascii="宋体" w:hAnsi="宋体" w:eastAsia="宋体" w:cs="宋体"/>
          <w:color w:val="000"/>
          <w:sz w:val="28"/>
          <w:szCs w:val="28"/>
        </w:rPr>
        <w:t xml:space="preserve">保政国（组织委员、副镇长）</w:t>
      </w:r>
    </w:p>
    <w:p>
      <w:pPr>
        <w:ind w:left="0" w:right="0" w:firstLine="560"/>
        <w:spacing w:before="450" w:after="450" w:line="312" w:lineRule="auto"/>
      </w:pPr>
      <w:r>
        <w:rPr>
          <w:rFonts w:ascii="宋体" w:hAnsi="宋体" w:eastAsia="宋体" w:cs="宋体"/>
          <w:color w:val="000"/>
          <w:sz w:val="28"/>
          <w:szCs w:val="28"/>
        </w:rPr>
        <w:t xml:space="preserve">骆</w:t>
      </w:r>
    </w:p>
    <w:p>
      <w:pPr>
        <w:ind w:left="0" w:right="0" w:firstLine="560"/>
        <w:spacing w:before="450" w:after="450" w:line="312" w:lineRule="auto"/>
      </w:pPr>
      <w:r>
        <w:rPr>
          <w:rFonts w:ascii="宋体" w:hAnsi="宋体" w:eastAsia="宋体" w:cs="宋体"/>
          <w:color w:val="000"/>
          <w:sz w:val="28"/>
          <w:szCs w:val="28"/>
        </w:rPr>
        <w:t xml:space="preserve">巍（宣传委员）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组织人事工作组，办公室主任由党委副书记王灿兵同志兼任，领导小组下设天宝工作小组、太家头工作小组、摆羊河工作小组3个工作小组，负责3个软弱涣散村的具体整顿工作。</w:t>
      </w:r>
    </w:p>
    <w:p>
      <w:pPr>
        <w:ind w:left="0" w:right="0" w:firstLine="560"/>
        <w:spacing w:before="450" w:after="450" w:line="312" w:lineRule="auto"/>
      </w:pPr>
      <w:r>
        <w:rPr>
          <w:rFonts w:ascii="宋体" w:hAnsi="宋体" w:eastAsia="宋体" w:cs="宋体"/>
          <w:color w:val="000"/>
          <w:sz w:val="28"/>
          <w:szCs w:val="28"/>
        </w:rPr>
        <w:t xml:space="preserve">天宝工作小组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长：王灿兵（镇党委副书记）</w:t>
      </w:r>
    </w:p>
    <w:p>
      <w:pPr>
        <w:ind w:left="0" w:right="0" w:firstLine="560"/>
        <w:spacing w:before="450" w:after="450" w:line="312" w:lineRule="auto"/>
      </w:pPr>
      <w:r>
        <w:rPr>
          <w:rFonts w:ascii="宋体" w:hAnsi="宋体" w:eastAsia="宋体" w:cs="宋体"/>
          <w:color w:val="000"/>
          <w:sz w:val="28"/>
          <w:szCs w:val="28"/>
        </w:rPr>
        <w:t xml:space="preserve">成员：李灿学、王自能、唐鹏昆、张红丽</w:t>
      </w:r>
    </w:p>
    <w:p>
      <w:pPr>
        <w:ind w:left="0" w:right="0" w:firstLine="560"/>
        <w:spacing w:before="450" w:after="450" w:line="312" w:lineRule="auto"/>
      </w:pPr>
      <w:r>
        <w:rPr>
          <w:rFonts w:ascii="宋体" w:hAnsi="宋体" w:eastAsia="宋体" w:cs="宋体"/>
          <w:color w:val="000"/>
          <w:sz w:val="28"/>
          <w:szCs w:val="28"/>
        </w:rPr>
        <w:t xml:space="preserve">太家头工作小组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长：骆</w:t>
      </w:r>
    </w:p>
    <w:p>
      <w:pPr>
        <w:ind w:left="0" w:right="0" w:firstLine="560"/>
        <w:spacing w:before="450" w:after="450" w:line="312" w:lineRule="auto"/>
      </w:pPr>
      <w:r>
        <w:rPr>
          <w:rFonts w:ascii="宋体" w:hAnsi="宋体" w:eastAsia="宋体" w:cs="宋体"/>
          <w:color w:val="000"/>
          <w:sz w:val="28"/>
          <w:szCs w:val="28"/>
        </w:rPr>
        <w:t xml:space="preserve">巍（宣传委员）</w:t>
      </w:r>
    </w:p>
    <w:p>
      <w:pPr>
        <w:ind w:left="0" w:right="0" w:firstLine="560"/>
        <w:spacing w:before="450" w:after="450" w:line="312" w:lineRule="auto"/>
      </w:pPr>
      <w:r>
        <w:rPr>
          <w:rFonts w:ascii="宋体" w:hAnsi="宋体" w:eastAsia="宋体" w:cs="宋体"/>
          <w:color w:val="000"/>
          <w:sz w:val="28"/>
          <w:szCs w:val="28"/>
        </w:rPr>
        <w:t xml:space="preserve">成员：王文杰、魏冲林、太自华、杨德高</w:t>
      </w:r>
    </w:p>
    <w:p>
      <w:pPr>
        <w:ind w:left="0" w:right="0" w:firstLine="560"/>
        <w:spacing w:before="450" w:after="450" w:line="312" w:lineRule="auto"/>
      </w:pPr>
      <w:r>
        <w:rPr>
          <w:rFonts w:ascii="宋体" w:hAnsi="宋体" w:eastAsia="宋体" w:cs="宋体"/>
          <w:color w:val="000"/>
          <w:sz w:val="28"/>
          <w:szCs w:val="28"/>
        </w:rPr>
        <w:t xml:space="preserve">摆羊河工作小组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长：保政国（组织委员、副镇长）</w:t>
      </w:r>
    </w:p>
    <w:p>
      <w:pPr>
        <w:ind w:left="0" w:right="0" w:firstLine="560"/>
        <w:spacing w:before="450" w:after="450" w:line="312" w:lineRule="auto"/>
      </w:pPr>
      <w:r>
        <w:rPr>
          <w:rFonts w:ascii="宋体" w:hAnsi="宋体" w:eastAsia="宋体" w:cs="宋体"/>
          <w:color w:val="000"/>
          <w:sz w:val="28"/>
          <w:szCs w:val="28"/>
        </w:rPr>
        <w:t xml:space="preserve">成员：陈保国、保健平、陈明芳、汤斌</w:t>
      </w:r>
    </w:p>
    <w:p>
      <w:pPr>
        <w:ind w:left="0" w:right="0" w:firstLine="560"/>
        <w:spacing w:before="450" w:after="450" w:line="312" w:lineRule="auto"/>
      </w:pPr>
      <w:r>
        <w:rPr>
          <w:rFonts w:ascii="宋体" w:hAnsi="宋体" w:eastAsia="宋体" w:cs="宋体"/>
          <w:color w:val="000"/>
          <w:sz w:val="28"/>
          <w:szCs w:val="28"/>
        </w:rPr>
        <w:t xml:space="preserve">2、建立整改台账。工作小组按照县委和镇党委要求，深入软弱涣散村开展调查摸底，查清问题，建立台账。</w:t>
      </w:r>
    </w:p>
    <w:p>
      <w:pPr>
        <w:ind w:left="0" w:right="0" w:firstLine="560"/>
        <w:spacing w:before="450" w:after="450" w:line="312" w:lineRule="auto"/>
      </w:pPr>
      <w:r>
        <w:rPr>
          <w:rFonts w:ascii="宋体" w:hAnsi="宋体" w:eastAsia="宋体" w:cs="宋体"/>
          <w:color w:val="000"/>
          <w:sz w:val="28"/>
          <w:szCs w:val="28"/>
        </w:rPr>
        <w:t xml:space="preserve">3、制定实施方案。工作小组要深入所负责软弱涣散村，通过召开党员、村民代表、村民组长会议、座谈讨论、走访调查等形式，广泛征求党员、干部、群众的意见，全面了解该村存在的突出问题，认真分析原因，找准整顿工作的突破口。根据各村的实际情况，针对存在的突出问题，有针对性的制定工作方案，做到“四明确、一公开”，即整改目标明确、方式明确、时限明确、负责人明确，整改方案要采取会议公布、公示张贴等方式向本村党员、群众公开，接受监督。</w:t>
      </w:r>
    </w:p>
    <w:p>
      <w:pPr>
        <w:ind w:left="0" w:right="0" w:firstLine="560"/>
        <w:spacing w:before="450" w:after="450" w:line="312" w:lineRule="auto"/>
      </w:pPr>
      <w:r>
        <w:rPr>
          <w:rFonts w:ascii="宋体" w:hAnsi="宋体" w:eastAsia="宋体" w:cs="宋体"/>
          <w:color w:val="000"/>
          <w:sz w:val="28"/>
          <w:szCs w:val="28"/>
        </w:rPr>
        <w:t xml:space="preserve">（二）集中整治阶段（4月上旬至6月下旬）</w:t>
      </w:r>
    </w:p>
    <w:p>
      <w:pPr>
        <w:ind w:left="0" w:right="0" w:firstLine="560"/>
        <w:spacing w:before="450" w:after="450" w:line="312" w:lineRule="auto"/>
      </w:pPr>
      <w:r>
        <w:rPr>
          <w:rFonts w:ascii="宋体" w:hAnsi="宋体" w:eastAsia="宋体" w:cs="宋体"/>
          <w:color w:val="000"/>
          <w:sz w:val="28"/>
          <w:szCs w:val="28"/>
        </w:rPr>
        <w:t xml:space="preserve">以3个软弱涣散村为实施主体进行专项整顿，做到整顿一个转化一个，转化一个巩固一个，对突出问题要紧盯不放，整改销号，确保抓一项成一项。</w:t>
      </w:r>
    </w:p>
    <w:p>
      <w:pPr>
        <w:ind w:left="0" w:right="0" w:firstLine="560"/>
        <w:spacing w:before="450" w:after="450" w:line="312" w:lineRule="auto"/>
      </w:pPr>
      <w:r>
        <w:rPr>
          <w:rFonts w:ascii="宋体" w:hAnsi="宋体" w:eastAsia="宋体" w:cs="宋体"/>
          <w:color w:val="000"/>
          <w:sz w:val="28"/>
          <w:szCs w:val="28"/>
        </w:rPr>
        <w:t xml:space="preserve">1、班子不团结、内耗严重，工作不能正常开展的主要整改措施。</w:t>
      </w:r>
    </w:p>
    <w:p>
      <w:pPr>
        <w:ind w:left="0" w:right="0" w:firstLine="560"/>
        <w:spacing w:before="450" w:after="450" w:line="312" w:lineRule="auto"/>
      </w:pPr>
      <w:r>
        <w:rPr>
          <w:rFonts w:ascii="宋体" w:hAnsi="宋体" w:eastAsia="宋体" w:cs="宋体"/>
          <w:color w:val="000"/>
          <w:sz w:val="28"/>
          <w:szCs w:val="28"/>
        </w:rPr>
        <w:t xml:space="preserve">（1）查找问题原因。工作小组要认真调查内耗形成时间、内耗成因、内耗主要责任人和相关责任人，找准问题的症结，以便于对症下药。</w:t>
      </w:r>
    </w:p>
    <w:p>
      <w:pPr>
        <w:ind w:left="0" w:right="0" w:firstLine="560"/>
        <w:spacing w:before="450" w:after="450" w:line="312" w:lineRule="auto"/>
      </w:pPr>
      <w:r>
        <w:rPr>
          <w:rFonts w:ascii="宋体" w:hAnsi="宋体" w:eastAsia="宋体" w:cs="宋体"/>
          <w:color w:val="000"/>
          <w:sz w:val="28"/>
          <w:szCs w:val="28"/>
        </w:rPr>
        <w:t xml:space="preserve">（2）谈话交流思想。工作小组组长要与村“两委”负责人进行重点教育谈话，对其他“两委”成员进行疏导谈话；村“两委”成员间要进行相互谈心，及时化解矛盾，削除隔阂，统一思想，促进团结。</w:t>
      </w:r>
    </w:p>
    <w:p>
      <w:pPr>
        <w:ind w:left="0" w:right="0" w:firstLine="560"/>
        <w:spacing w:before="450" w:after="450" w:line="312" w:lineRule="auto"/>
      </w:pPr>
      <w:r>
        <w:rPr>
          <w:rFonts w:ascii="宋体" w:hAnsi="宋体" w:eastAsia="宋体" w:cs="宋体"/>
          <w:color w:val="000"/>
          <w:sz w:val="28"/>
          <w:szCs w:val="28"/>
        </w:rPr>
        <w:t xml:space="preserve">（3）监督工作运行。谈话谈心后，工作小组要注重观察有关人员的思想变化，注重帮助村党组织书记安排和谋划好工作的开展，注重引导村“两委”班子成员团结协作、形成合力。此项工作在5月中旬前告一段落。</w:t>
      </w:r>
    </w:p>
    <w:p>
      <w:pPr>
        <w:ind w:left="0" w:right="0" w:firstLine="560"/>
        <w:spacing w:before="450" w:after="450" w:line="312" w:lineRule="auto"/>
      </w:pPr>
      <w:r>
        <w:rPr>
          <w:rFonts w:ascii="宋体" w:hAnsi="宋体" w:eastAsia="宋体" w:cs="宋体"/>
          <w:color w:val="000"/>
          <w:sz w:val="28"/>
          <w:szCs w:val="28"/>
        </w:rPr>
        <w:t xml:space="preserve">2、党组织服务意识差、服务能力弱、群众意见大的主要整改措施。</w:t>
      </w:r>
    </w:p>
    <w:p>
      <w:pPr>
        <w:ind w:left="0" w:right="0" w:firstLine="560"/>
        <w:spacing w:before="450" w:after="450" w:line="312" w:lineRule="auto"/>
      </w:pPr>
      <w:r>
        <w:rPr>
          <w:rFonts w:ascii="宋体" w:hAnsi="宋体" w:eastAsia="宋体" w:cs="宋体"/>
          <w:color w:val="000"/>
          <w:sz w:val="28"/>
          <w:szCs w:val="28"/>
        </w:rPr>
        <w:t xml:space="preserve">（1）构建服务平台。工作小组要帮助建立以村“两委”为核心、以党小组为延伸的服务管理体系，发挥村“六位一体”活动场所综合作用，完善村便民服务大厅、服务站点功能，扎实开展民事代办工作，构建村级党组织服务平台。</w:t>
      </w:r>
    </w:p>
    <w:p>
      <w:pPr>
        <w:ind w:left="0" w:right="0" w:firstLine="560"/>
        <w:spacing w:before="450" w:after="450" w:line="312" w:lineRule="auto"/>
      </w:pPr>
      <w:r>
        <w:rPr>
          <w:rFonts w:ascii="宋体" w:hAnsi="宋体" w:eastAsia="宋体" w:cs="宋体"/>
          <w:color w:val="000"/>
          <w:sz w:val="28"/>
          <w:szCs w:val="28"/>
        </w:rPr>
        <w:t xml:space="preserve">（2）拓宽服务渠道。开展村党总支、党小组两级党组织和党员干部服务群众活动，向村民印发服务联系卡，公布服务事项、办理渠道、服务时限等事宜，变被动服务为主动服务，增强群众对党组织和党员服务的认可度。</w:t>
      </w:r>
    </w:p>
    <w:p>
      <w:pPr>
        <w:ind w:left="0" w:right="0" w:firstLine="560"/>
        <w:spacing w:before="450" w:after="450" w:line="312" w:lineRule="auto"/>
      </w:pPr>
      <w:r>
        <w:rPr>
          <w:rFonts w:ascii="宋体" w:hAnsi="宋体" w:eastAsia="宋体" w:cs="宋体"/>
          <w:color w:val="000"/>
          <w:sz w:val="28"/>
          <w:szCs w:val="28"/>
        </w:rPr>
        <w:t xml:space="preserve">（3）强化服务监督。要按照“服务承诺、限时办结、责任追究、跟踪督办”的要求，把服务监督权交给群众，适时开展便民服务满意度测评，对服务群众不到位、推诿扯皮、弄虚作假的视情况进行相应的处理。此项工作6月底前完成。</w:t>
      </w:r>
    </w:p>
    <w:p>
      <w:pPr>
        <w:ind w:left="0" w:right="0" w:firstLine="560"/>
        <w:spacing w:before="450" w:after="450" w:line="312" w:lineRule="auto"/>
      </w:pPr>
      <w:r>
        <w:rPr>
          <w:rFonts w:ascii="宋体" w:hAnsi="宋体" w:eastAsia="宋体" w:cs="宋体"/>
          <w:color w:val="000"/>
          <w:sz w:val="28"/>
          <w:szCs w:val="28"/>
        </w:rPr>
        <w:t xml:space="preserve">（三）巩固提高阶段（7月上旬至8月下旬）</w:t>
      </w:r>
    </w:p>
    <w:p>
      <w:pPr>
        <w:ind w:left="0" w:right="0" w:firstLine="560"/>
        <w:spacing w:before="450" w:after="450" w:line="312" w:lineRule="auto"/>
      </w:pPr>
      <w:r>
        <w:rPr>
          <w:rFonts w:ascii="宋体" w:hAnsi="宋体" w:eastAsia="宋体" w:cs="宋体"/>
          <w:color w:val="000"/>
          <w:sz w:val="28"/>
          <w:szCs w:val="28"/>
        </w:rPr>
        <w:t xml:space="preserve">1、完善制度机制。结合整顿工作实际，建立完善规章制度，总结解决突出问题的成功做法，形成简便易行、务实管用的长效机制，防止软弱涣散村反弹。坚持从基础工作抓起，规范党组织生活制度，健全村“两委”议事规则和村党（村）务公开等工作制度，加强党组织规范化建设。</w:t>
      </w:r>
    </w:p>
    <w:p>
      <w:pPr>
        <w:ind w:left="0" w:right="0" w:firstLine="560"/>
        <w:spacing w:before="450" w:after="450" w:line="312" w:lineRule="auto"/>
      </w:pPr>
      <w:r>
        <w:rPr>
          <w:rFonts w:ascii="宋体" w:hAnsi="宋体" w:eastAsia="宋体" w:cs="宋体"/>
          <w:color w:val="000"/>
          <w:sz w:val="28"/>
          <w:szCs w:val="28"/>
        </w:rPr>
        <w:t xml:space="preserve">2、健全服务体系。结合开展“两学一做”学习教育活动，总结服务群众的好经验、好做法，建立健全参与广、覆盖全、衔接紧、运转顺畅的服务体系。</w:t>
      </w:r>
    </w:p>
    <w:p>
      <w:pPr>
        <w:ind w:left="0" w:right="0" w:firstLine="560"/>
        <w:spacing w:before="450" w:after="450" w:line="312" w:lineRule="auto"/>
      </w:pPr>
      <w:r>
        <w:rPr>
          <w:rFonts w:ascii="宋体" w:hAnsi="宋体" w:eastAsia="宋体" w:cs="宋体"/>
          <w:color w:val="000"/>
          <w:sz w:val="28"/>
          <w:szCs w:val="28"/>
        </w:rPr>
        <w:t xml:space="preserve">3、接受群众评判。8月末前，以软弱涣散村级党总支为单位召开专项治理情况通报会，会议由村党总支书记主持，镇工作小组人员参加，向全体党员、村民代表通报整改结果，接受党员群众质询，并现场进行满意度测评，根据群众测评情况发现整顿的薄弱点和死角，进一步采取措施全力整改。</w:t>
      </w:r>
    </w:p>
    <w:p>
      <w:pPr>
        <w:ind w:left="0" w:right="0" w:firstLine="560"/>
        <w:spacing w:before="450" w:after="450" w:line="312" w:lineRule="auto"/>
      </w:pPr>
      <w:r>
        <w:rPr>
          <w:rFonts w:ascii="宋体" w:hAnsi="宋体" w:eastAsia="宋体" w:cs="宋体"/>
          <w:color w:val="000"/>
          <w:sz w:val="28"/>
          <w:szCs w:val="28"/>
        </w:rPr>
        <w:t xml:space="preserve">（四）检查验收阶段（8月下旬至9月中旬）</w:t>
      </w:r>
    </w:p>
    <w:p>
      <w:pPr>
        <w:ind w:left="0" w:right="0" w:firstLine="560"/>
        <w:spacing w:before="450" w:after="450" w:line="312" w:lineRule="auto"/>
      </w:pPr>
      <w:r>
        <w:rPr>
          <w:rFonts w:ascii="宋体" w:hAnsi="宋体" w:eastAsia="宋体" w:cs="宋体"/>
          <w:color w:val="000"/>
          <w:sz w:val="28"/>
          <w:szCs w:val="28"/>
        </w:rPr>
        <w:t xml:space="preserve">9月底前，整顿软弱涣散党组织领导小组将对软弱涣散村级党组织进行逐个检查验收，做到转化一个、验收一个，验收一个、销号一个。工作小组要把整顿软弱涣散村党组织作为“两学一做”学习教育活动督导工作的一项重要内容，对整顿工作进行督促检查。领导小组将采取暗访、抽查、座谈、个别访谈等方式，对整顿工作进行督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（一）要落实领导责任。</w:t>
      </w:r>
    </w:p>
    <w:p>
      <w:pPr>
        <w:ind w:left="0" w:right="0" w:firstLine="560"/>
        <w:spacing w:before="450" w:after="450" w:line="312" w:lineRule="auto"/>
      </w:pPr>
      <w:r>
        <w:rPr>
          <w:rFonts w:ascii="宋体" w:hAnsi="宋体" w:eastAsia="宋体" w:cs="宋体"/>
          <w:color w:val="000"/>
          <w:sz w:val="28"/>
          <w:szCs w:val="28"/>
        </w:rPr>
        <w:t xml:space="preserve">要高度重视软弱涣散基层党组织整顿工作，切实加强组织领导，明确工作任务，落实工作责任，积极研究具体的整顿措施和帮扶机制。主要领导要亲自抓，层层落实责任，形成“级级有任务、层层抓落实”的工作机制，要坚持党员领导干部基层党建工作联系点制度，领导干部要带头深入基层，对软弱涣散基层党组织进行重点帮助指导。</w:t>
      </w:r>
    </w:p>
    <w:p>
      <w:pPr>
        <w:ind w:left="0" w:right="0" w:firstLine="560"/>
        <w:spacing w:before="450" w:after="450" w:line="312" w:lineRule="auto"/>
      </w:pPr>
      <w:r>
        <w:rPr>
          <w:rFonts w:ascii="宋体" w:hAnsi="宋体" w:eastAsia="宋体" w:cs="宋体"/>
          <w:color w:val="000"/>
          <w:sz w:val="28"/>
          <w:szCs w:val="28"/>
        </w:rPr>
        <w:t xml:space="preserve">（二）要建立长效机制。</w:t>
      </w:r>
    </w:p>
    <w:p>
      <w:pPr>
        <w:ind w:left="0" w:right="0" w:firstLine="560"/>
        <w:spacing w:before="450" w:after="450" w:line="312" w:lineRule="auto"/>
      </w:pPr>
      <w:r>
        <w:rPr>
          <w:rFonts w:ascii="宋体" w:hAnsi="宋体" w:eastAsia="宋体" w:cs="宋体"/>
          <w:color w:val="000"/>
          <w:sz w:val="28"/>
          <w:szCs w:val="28"/>
        </w:rPr>
        <w:t xml:space="preserve">要研究建立软弱涣散基层党组织排查整顿工作的长效机制，定期开展排查整顿，提高工作制度化、规范化、科学化水平。要把软弱涣散基层党组织整顿工作纳入村（社区）党总支抓基层党建工作考核检查的重要内容，推行工作责任制，防止整顿工作一阵风、走过场，对整顿达不到要求追究主要领导责任，确保整顿一个、转化一个，转化一个、巩固一个。</w:t>
      </w:r>
    </w:p>
    <w:p>
      <w:pPr>
        <w:ind w:left="0" w:right="0" w:firstLine="560"/>
        <w:spacing w:before="450" w:after="450" w:line="312" w:lineRule="auto"/>
      </w:pPr>
      <w:r>
        <w:rPr>
          <w:rFonts w:ascii="宋体" w:hAnsi="宋体" w:eastAsia="宋体" w:cs="宋体"/>
          <w:color w:val="000"/>
          <w:sz w:val="28"/>
          <w:szCs w:val="28"/>
        </w:rPr>
        <w:t xml:space="preserve">（三）要强化宣传引导。</w:t>
      </w:r>
    </w:p>
    <w:p>
      <w:pPr>
        <w:ind w:left="0" w:right="0" w:firstLine="560"/>
        <w:spacing w:before="450" w:after="450" w:line="312" w:lineRule="auto"/>
      </w:pPr>
      <w:r>
        <w:rPr>
          <w:rFonts w:ascii="宋体" w:hAnsi="宋体" w:eastAsia="宋体" w:cs="宋体"/>
          <w:color w:val="000"/>
          <w:sz w:val="28"/>
          <w:szCs w:val="28"/>
        </w:rPr>
        <w:t xml:space="preserve">要注意发现和总结工作中的新情况新问题、好经验好做法，及时报送信息。要充分利用党建综合服务平台、曲靖M、报纸等媒介，广泛宣传各单位各部门在整顿工作中好的做法和先进经验，以推动整顿工作更好地开展。</w:t>
      </w:r>
    </w:p>
    <w:p>
      <w:pPr>
        <w:ind w:left="0" w:right="0" w:firstLine="560"/>
        <w:spacing w:before="450" w:after="450" w:line="312" w:lineRule="auto"/>
      </w:pPr>
      <w:r>
        <w:rPr>
          <w:rFonts w:ascii="宋体" w:hAnsi="宋体" w:eastAsia="宋体" w:cs="宋体"/>
          <w:color w:val="000"/>
          <w:sz w:val="28"/>
          <w:szCs w:val="28"/>
        </w:rPr>
        <w:t xml:space="preserve">（四）要加强督导检查。</w:t>
      </w:r>
    </w:p>
    <w:p>
      <w:pPr>
        <w:ind w:left="0" w:right="0" w:firstLine="560"/>
        <w:spacing w:before="450" w:after="450" w:line="312" w:lineRule="auto"/>
      </w:pPr>
      <w:r>
        <w:rPr>
          <w:rFonts w:ascii="宋体" w:hAnsi="宋体" w:eastAsia="宋体" w:cs="宋体"/>
          <w:color w:val="000"/>
          <w:sz w:val="28"/>
          <w:szCs w:val="28"/>
        </w:rPr>
        <w:t xml:space="preserve">整顿软弱涣散党组织领导小组办公室，要采取随机抽查、跟踪指导等方式，定期、不定期地对软弱涣散基层党组织整顿工作进行督导，及时了解掌握整顿工作进展情况。要根据整顿工作方案和整顿对象台账，结合“两学一做”学习教育活动、基层党建提升年工作的任务步骤、整顿工作时间安排，对整顿对象进行检查抽查，每个节点至少抽查一次。抽查过程中，重点做到“四看”：一看村党总支现状，摸清存在的主要问题及原因；二看是否制定切实可行的整顿方案和整顿措施，措施是否具体，责任是否明确；三看整顿工作进展情况，还存在哪些困难和问题；四看突出问题是否得到解决，整章建制是否到位，整顿转化是否取得实效。对专项整顿搞形式、走过场，没有实质性措施的，工作成效不明显的，对村党总支书记提出批评教育，工作仍没有起色的，给予通报批评、警示谈话，问题严重、群众反映强烈的给予严肃处理，确保整顿工作扎实有效开展。</w:t>
      </w:r>
    </w:p>
    <w:p>
      <w:pPr>
        <w:ind w:left="0" w:right="0" w:firstLine="560"/>
        <w:spacing w:before="450" w:after="450" w:line="312" w:lineRule="auto"/>
      </w:pPr>
      <w:r>
        <w:rPr>
          <w:rFonts w:ascii="宋体" w:hAnsi="宋体" w:eastAsia="宋体" w:cs="宋体"/>
          <w:color w:val="000"/>
          <w:sz w:val="28"/>
          <w:szCs w:val="28"/>
        </w:rPr>
        <w:t xml:space="preserve">中共三岔河镇委员会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2025-05-03T16:31:21+08:00</dcterms:created>
  <dcterms:modified xsi:type="dcterms:W3CDTF">2025-05-03T16:31:21+08:00</dcterms:modified>
</cp:coreProperties>
</file>

<file path=docProps/custom.xml><?xml version="1.0" encoding="utf-8"?>
<Properties xmlns="http://schemas.openxmlformats.org/officeDocument/2006/custom-properties" xmlns:vt="http://schemas.openxmlformats.org/officeDocument/2006/docPropsVTypes"/>
</file>