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区2024年国土绿化工作实施方案</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XX区2024年国土绿化工作实施方案为加快推进我市国家森林城市创建，贯彻落实市委、市政府打造公园城市的部署要求，持续推进生态XX建设，实现高质量发展，现就我区开展2024　年国土绿化工作制定如下方案。一、指导思想坚持以习近平新时代中国特色社...</w:t>
      </w:r>
    </w:p>
    <w:p>
      <w:pPr>
        <w:ind w:left="0" w:right="0" w:firstLine="560"/>
        <w:spacing w:before="450" w:after="450" w:line="312" w:lineRule="auto"/>
      </w:pPr>
      <w:r>
        <w:rPr>
          <w:rFonts w:ascii="宋体" w:hAnsi="宋体" w:eastAsia="宋体" w:cs="宋体"/>
          <w:color w:val="000"/>
          <w:sz w:val="28"/>
          <w:szCs w:val="28"/>
        </w:rPr>
        <w:t xml:space="preserve">XX区2024年国土绿化工作实施方案</w:t>
      </w:r>
    </w:p>
    <w:p>
      <w:pPr>
        <w:ind w:left="0" w:right="0" w:firstLine="560"/>
        <w:spacing w:before="450" w:after="450" w:line="312" w:lineRule="auto"/>
      </w:pPr>
      <w:r>
        <w:rPr>
          <w:rFonts w:ascii="宋体" w:hAnsi="宋体" w:eastAsia="宋体" w:cs="宋体"/>
          <w:color w:val="000"/>
          <w:sz w:val="28"/>
          <w:szCs w:val="28"/>
        </w:rPr>
        <w:t xml:space="preserve">为加快推进我市国家森林城市创建，贯彻落实市委、市政府打造公园城市的部署要求，持续推进生态XX建设，实现高质量发展，现就我区开展2024　年国土绿化工作制定如下方案。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党的十九大和十九届二中、三中、四中全会精神，牢固树立“绿水青山就是金山银山”的理念，贯彻落实习近平总书记关于公园城市规划建设重要指示精神，结合实施乡村振兴、推动绿色发展等重大国家战略，以提高国土绿化水平、增强森林生态功能、提升生态环境承载力、促进农民增收为主线，全力推进国家森林城市创建工作，打造城市绿色名片，推动全区国土绿化工作再上新台阶。</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全区计划完成造林面积3.9万亩，培育珍贵用材树种38万株，其中成片造林1.2万亩（珍贵用材树种0.1万亩）；完成山体绿化0.2万亩，新建省级绿美村庄13个，新建完善农田林网5万亩，开展退化林修复350亩，完成四旁植树150万株，林木覆盖率达到30.4%。</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（一）改善生态，打造公园城市。</w:t>
      </w:r>
    </w:p>
    <w:p>
      <w:pPr>
        <w:ind w:left="0" w:right="0" w:firstLine="560"/>
        <w:spacing w:before="450" w:after="450" w:line="312" w:lineRule="auto"/>
      </w:pPr>
      <w:r>
        <w:rPr>
          <w:rFonts w:ascii="宋体" w:hAnsi="宋体" w:eastAsia="宋体" w:cs="宋体"/>
          <w:color w:val="000"/>
          <w:sz w:val="28"/>
          <w:szCs w:val="28"/>
        </w:rPr>
        <w:t xml:space="preserve">加强城市片林、风景林建设，稳步推进城市公园、郊野公园等各类公园及城郊绿道、生态廊道建设，采取规划建绿、拆违还绿、立体植绿等方式，努力扩大绿地面积，不断提升景观效果。今年计划总投资X亿元，新建城市园林绿地XX公顷，并配套附属设施。对城区骨干道路、重点河流、重要节点、公园绿地进行全面增绿增景。构筑“城在绿中，林在城中”的生态风貌特色，体现海、河、林、田、湖、湿地生态共同体之间的合理配置和统筹优化，促进人与自然之间和谐关系。着力推进部门绿化，充分发挥住建、农业、教育、交通、水利、部队、工青妇等部门的优势，加大部门绿化力度，形成多渠道、多层次、多方式参与国土绿化的新格局，更好地推进生态文明和美丽XX建设。</w:t>
      </w:r>
    </w:p>
    <w:p>
      <w:pPr>
        <w:ind w:left="0" w:right="0" w:firstLine="560"/>
        <w:spacing w:before="450" w:after="450" w:line="312" w:lineRule="auto"/>
      </w:pPr>
      <w:r>
        <w:rPr>
          <w:rFonts w:ascii="宋体" w:hAnsi="宋体" w:eastAsia="宋体" w:cs="宋体"/>
          <w:color w:val="000"/>
          <w:sz w:val="28"/>
          <w:szCs w:val="28"/>
        </w:rPr>
        <w:t xml:space="preserve">（二）因地制宜，建设绿美乡村。</w:t>
      </w:r>
    </w:p>
    <w:p>
      <w:pPr>
        <w:ind w:left="0" w:right="0" w:firstLine="560"/>
        <w:spacing w:before="450" w:after="450" w:line="312" w:lineRule="auto"/>
      </w:pPr>
      <w:r>
        <w:rPr>
          <w:rFonts w:ascii="宋体" w:hAnsi="宋体" w:eastAsia="宋体" w:cs="宋体"/>
          <w:color w:val="000"/>
          <w:sz w:val="28"/>
          <w:szCs w:val="28"/>
        </w:rPr>
        <w:t xml:space="preserve">全面实施乡村振兴战略，积极参加省“千村示范、万村行动”绿美乡村建设活动。优先选择乡土、乔木、珍贵用材、彩色树种造林，科学设计易管护、简约的绿化配置模式，增加村庄总体绿量，提升绿化品位和美化水平。今年要精心打造XX镇XX村、XX镇XX村、XX镇XX村、XX镇XX村等彰显我区地域特色的绿美示范村XX个。继续开展“五个一”工程（镇通村一条林荫大道、镇区一条园林式道路、一条河滨绿带、一块森林绿地、一个街头游园），对镇村骨干道路、重点河流、重要节点、公园绿地进行全面增绿增景。以国家森林城市和绿化模范单位创建为抓手，着力提升城乡绿化一体化水平，不断提升农村人居环境。</w:t>
      </w:r>
    </w:p>
    <w:p>
      <w:pPr>
        <w:ind w:left="0" w:right="0" w:firstLine="560"/>
        <w:spacing w:before="450" w:after="450" w:line="312" w:lineRule="auto"/>
      </w:pPr>
      <w:r>
        <w:rPr>
          <w:rFonts w:ascii="宋体" w:hAnsi="宋体" w:eastAsia="宋体" w:cs="宋体"/>
          <w:color w:val="000"/>
          <w:sz w:val="28"/>
          <w:szCs w:val="28"/>
        </w:rPr>
        <w:t xml:space="preserve">（三）科学施策，推动林业转型。</w:t>
      </w:r>
    </w:p>
    <w:p>
      <w:pPr>
        <w:ind w:left="0" w:right="0" w:firstLine="560"/>
        <w:spacing w:before="450" w:after="450" w:line="312" w:lineRule="auto"/>
      </w:pPr>
      <w:r>
        <w:rPr>
          <w:rFonts w:ascii="宋体" w:hAnsi="宋体" w:eastAsia="宋体" w:cs="宋体"/>
          <w:color w:val="000"/>
          <w:sz w:val="28"/>
          <w:szCs w:val="28"/>
        </w:rPr>
        <w:t xml:space="preserve">持续开展彩色化、珍贵化和效益化示范创建工作，推进珍贵用材树种进村入户、上山进城，在全区主要交通干线两侧，城区、镇区周边，各类公园、休闲区等居民休闲区域，大力实施绿化彩色化配置，丰富森林景观色彩。推进木本油料林、名特优新经济林示范基地建设，推广复合经营等高效培育模式，提高林业综合效益。继续加大丘陵地区经济林果推进力度，围绕传统优势产业和特色产品，加强新建林标准化建设，加快老园区升级改造，加大新品种的引进、推广，逐步改善品种种植结构，推动林业产业快速发展。继续推进黑林千亩蓝莓、塔山千亩猕猴桃、班庄千亩杂果建设，加快XX水果园区塑形升级。</w:t>
      </w:r>
    </w:p>
    <w:p>
      <w:pPr>
        <w:ind w:left="0" w:right="0" w:firstLine="560"/>
        <w:spacing w:before="450" w:after="450" w:line="312" w:lineRule="auto"/>
      </w:pPr>
      <w:r>
        <w:rPr>
          <w:rFonts w:ascii="宋体" w:hAnsi="宋体" w:eastAsia="宋体" w:cs="宋体"/>
          <w:color w:val="000"/>
          <w:sz w:val="28"/>
          <w:szCs w:val="28"/>
        </w:rPr>
        <w:t xml:space="preserve">（四）提绿增质，构建生态屏障。</w:t>
      </w:r>
    </w:p>
    <w:p>
      <w:pPr>
        <w:ind w:left="0" w:right="0" w:firstLine="560"/>
        <w:spacing w:before="450" w:after="450" w:line="312" w:lineRule="auto"/>
      </w:pPr>
      <w:r>
        <w:rPr>
          <w:rFonts w:ascii="宋体" w:hAnsi="宋体" w:eastAsia="宋体" w:cs="宋体"/>
          <w:color w:val="000"/>
          <w:sz w:val="28"/>
          <w:szCs w:val="28"/>
        </w:rPr>
        <w:t xml:space="preserve">XX、XX、XX等山区镇要自加压力，开展退耕还林、森林抚育、生态修复等工程，提升林地整体绿化水平。结合森林抚育，采取工程造林、补植补造等方式，进行覆绿增绿提景，构建以“三化”树种为主的针阔混交林或阔叶林，逐步提高落叶树种的混交比重，减轻森林防火压力。对衰败林分、虫病危害严重林分等，通过条状、小块状渐伐、择伐措施，在伐带内和林间空隙补植更替珍贵用材树种，逐步改善全区山体森林植被结构，努力提升自然景观效果。落实陡坡地退耕还林，加强退化林的更新抚育，推进采石宕口生态修复。引导农民搞活林下经济，确保退耕还林后农民经济收入不受影响。</w:t>
      </w:r>
    </w:p>
    <w:p>
      <w:pPr>
        <w:ind w:left="0" w:right="0" w:firstLine="560"/>
        <w:spacing w:before="450" w:after="450" w:line="312" w:lineRule="auto"/>
      </w:pPr>
      <w:r>
        <w:rPr>
          <w:rFonts w:ascii="宋体" w:hAnsi="宋体" w:eastAsia="宋体" w:cs="宋体"/>
          <w:color w:val="000"/>
          <w:sz w:val="28"/>
          <w:szCs w:val="28"/>
        </w:rPr>
        <w:t xml:space="preserve">四、推进措施</w:t>
      </w:r>
    </w:p>
    <w:p>
      <w:pPr>
        <w:ind w:left="0" w:right="0" w:firstLine="560"/>
        <w:spacing w:before="450" w:after="450" w:line="312" w:lineRule="auto"/>
      </w:pPr>
      <w:r>
        <w:rPr>
          <w:rFonts w:ascii="宋体" w:hAnsi="宋体" w:eastAsia="宋体" w:cs="宋体"/>
          <w:color w:val="000"/>
          <w:sz w:val="28"/>
          <w:szCs w:val="28"/>
        </w:rPr>
        <w:t xml:space="preserve">（一）责任靠身，加强组织领导。</w:t>
      </w:r>
    </w:p>
    <w:p>
      <w:pPr>
        <w:ind w:left="0" w:right="0" w:firstLine="560"/>
        <w:spacing w:before="450" w:after="450" w:line="312" w:lineRule="auto"/>
      </w:pPr>
      <w:r>
        <w:rPr>
          <w:rFonts w:ascii="宋体" w:hAnsi="宋体" w:eastAsia="宋体" w:cs="宋体"/>
          <w:color w:val="000"/>
          <w:sz w:val="28"/>
          <w:szCs w:val="28"/>
        </w:rPr>
        <w:t xml:space="preserve">开展大规模国土绿化行动，是党的十九大作出的重大战略决策，是建设生态文明和美丽中国的重要举措，是贯彻习近平生态文明思想的生动实践。各镇、各部门要将大规模国土绿化纳入当地经济和社会发展规划，把国土绿化工作目标纳入年度考核评价体系，形成党政领导挂帅、部门齐抓共管、社会广泛参与的新格局。要进一步加大国土绿化宣传力度，充分利用电视、电台、报刊等传统媒介和网站、微信、QQ等新兴传媒进行广泛宣传，宣传推进大规模国土绿化的重要意义、目标任务、政策措施等。各级领导干部要带头履行植树义务，带动广大人民群众积极投入国土绿化行动。</w:t>
      </w:r>
    </w:p>
    <w:p>
      <w:pPr>
        <w:ind w:left="0" w:right="0" w:firstLine="560"/>
        <w:spacing w:before="450" w:after="450" w:line="312" w:lineRule="auto"/>
      </w:pPr>
      <w:r>
        <w:rPr>
          <w:rFonts w:ascii="宋体" w:hAnsi="宋体" w:eastAsia="宋体" w:cs="宋体"/>
          <w:color w:val="000"/>
          <w:sz w:val="28"/>
          <w:szCs w:val="28"/>
        </w:rPr>
        <w:t xml:space="preserve">（二）挖掘潜力，增加森林总量。</w:t>
      </w:r>
    </w:p>
    <w:p>
      <w:pPr>
        <w:ind w:left="0" w:right="0" w:firstLine="560"/>
        <w:spacing w:before="450" w:after="450" w:line="312" w:lineRule="auto"/>
      </w:pPr>
      <w:r>
        <w:rPr>
          <w:rFonts w:ascii="宋体" w:hAnsi="宋体" w:eastAsia="宋体" w:cs="宋体"/>
          <w:color w:val="000"/>
          <w:sz w:val="28"/>
          <w:szCs w:val="28"/>
        </w:rPr>
        <w:t xml:space="preserve">要结合本地实际和生态及景观建设需要，科学规划、深挖潜力、见缝插绿、应栽尽栽。扎实抓好沿海、沿河、沿湖、沿路等重点生态防护林体系建设，完善和提升防护林体系建设水平，加强农田林网建设，构建以林涵水、以水养林，林网化与水网化为一体的森林生态屏障。扎实推进交通干线五项整治绿色通道建设，打造层次分明、树种丰富、色彩优美、效益兼顾的生态景观通道。加快丘陵岗地、荒山、荒疏地植被恢复进程，科学开展试点示范，确保困难立地造林成效。</w:t>
      </w:r>
    </w:p>
    <w:p>
      <w:pPr>
        <w:ind w:left="0" w:right="0" w:firstLine="560"/>
        <w:spacing w:before="450" w:after="450" w:line="312" w:lineRule="auto"/>
      </w:pPr>
      <w:r>
        <w:rPr>
          <w:rFonts w:ascii="宋体" w:hAnsi="宋体" w:eastAsia="宋体" w:cs="宋体"/>
          <w:color w:val="000"/>
          <w:sz w:val="28"/>
          <w:szCs w:val="28"/>
        </w:rPr>
        <w:t xml:space="preserve">（三）科技支撑，提升绿化质量。</w:t>
      </w:r>
    </w:p>
    <w:p>
      <w:pPr>
        <w:ind w:left="0" w:right="0" w:firstLine="560"/>
        <w:spacing w:before="450" w:after="450" w:line="312" w:lineRule="auto"/>
      </w:pPr>
      <w:r>
        <w:rPr>
          <w:rFonts w:ascii="宋体" w:hAnsi="宋体" w:eastAsia="宋体" w:cs="宋体"/>
          <w:color w:val="000"/>
          <w:sz w:val="28"/>
          <w:szCs w:val="28"/>
        </w:rPr>
        <w:t xml:space="preserve">引进新品种，应用新模式，推广新技术，着力提高造林水平，提升森林质量，是林业改革发展实现突破的必由之路。要切实转变林业发展观念，把着力提高森林质量摆上重要位置，推进由扩大森林面积为主的外延式发展向提高森林质量的内涵式发展转变。要加强森林经营工作，大力营造针阔混交、乔灌混交林，积极开展退化防护林修复、低产低效林改造、森林抚育等工作，培育健康森林，不断提高森林资源质量，增强防范自然灾害的能力。</w:t>
      </w:r>
    </w:p>
    <w:p>
      <w:pPr>
        <w:ind w:left="0" w:right="0" w:firstLine="560"/>
        <w:spacing w:before="450" w:after="450" w:line="312" w:lineRule="auto"/>
      </w:pPr>
      <w:r>
        <w:rPr>
          <w:rFonts w:ascii="宋体" w:hAnsi="宋体" w:eastAsia="宋体" w:cs="宋体"/>
          <w:color w:val="000"/>
          <w:sz w:val="28"/>
          <w:szCs w:val="28"/>
        </w:rPr>
        <w:t xml:space="preserve">（四）创新机制，加大扶持力度。</w:t>
      </w:r>
    </w:p>
    <w:p>
      <w:pPr>
        <w:ind w:left="0" w:right="0" w:firstLine="560"/>
        <w:spacing w:before="450" w:after="450" w:line="312" w:lineRule="auto"/>
      </w:pPr>
      <w:r>
        <w:rPr>
          <w:rFonts w:ascii="宋体" w:hAnsi="宋体" w:eastAsia="宋体" w:cs="宋体"/>
          <w:color w:val="000"/>
          <w:sz w:val="28"/>
          <w:szCs w:val="28"/>
        </w:rPr>
        <w:t xml:space="preserve">要将大规模国土绿化纳入本地生态保护与空间修复发展规划，落实领导干部任期国土绿化目标责任制，分解落实好各项绿化任务，将绿化工作纳入各镇、各部门工作目标，做到与部门工作目标同部署、同推进、同考核。要研究制定国土绿化相关奖补政策，对国土绿化工作任务完成较好的给予相应财政补助，统筹使用好国家、省有关生态建设、绿色XX工程等绿化造林资金。要完善表彰激励机制，对国土绿化做出积极贡献的个人、集体和其他造林主体，按照有关规定予以表彰，引导社会资金和各方力量投入国土绿化。继续成立国土绿化督查组，对各镇进行督查推进，确保全年国土绿化任务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2025-06-19T08:23:02+08:00</dcterms:created>
  <dcterms:modified xsi:type="dcterms:W3CDTF">2025-06-19T08:23:02+08:00</dcterms:modified>
</cp:coreProperties>
</file>

<file path=docProps/custom.xml><?xml version="1.0" encoding="utf-8"?>
<Properties xmlns="http://schemas.openxmlformats.org/officeDocument/2006/custom-properties" xmlns:vt="http://schemas.openxmlformats.org/officeDocument/2006/docPropsVTypes"/>
</file>