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市人民防空办公室政务公开实施方案5篇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政务公开实施方案市人民防空办公室政务公开实施方案人民防空是国防建设的重要组成部分，是国民经济和社会发展的重要方面，是现代城市建设的重要内容，是利国利民的社会公益事业，做好人防工作是关系到国济民生的大事。为将我市的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方面，是现代城市建设的重要内容，是利国利民的社会公益事业，做好人防工作是关系到国济民生的大事。为将我市的人民防空工作提升到更高层次，确保“民心工程”在人防工作中得到的顺利实施，提高人防部门依法行政效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届六中全会精神为指导，以国家法律法规及人防部门的行为规范为依据，以“政治坚定、业务精湛、纪律严明、作风过硬、廉政高效”的准军事化建设标准为目标，严格按照市委、市政府的统一要求，实施人防工作政务公开。全面改进工作作风，转变工作职能，加强对人防依法行政的监督，促进廉政勤政建设，提高办事效率。为构建安定、和谐的社会环境，早日实现我市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按照国家法律法规及人防部门的行为规范进行依法公开的原则。二是坚持围绕人防工作当中的重大决策和中心任务进行公开的原则。三是坚持全面真实、突出重点、注重实效、完善提高的原则。四是坚持方便服务对象办事，尊重人民群众知情权、监督权力的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政务公开的主体是x市人民防空办公室，对各类行政管理和公共服务事项，除涉及党、国家和军事部门秘密及依法受到保护的商业秘密外，宜于公开的政务都要如实公开，政务公开分对外公开和对内公开两部分。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（一）对外公开内容：</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1、结合民用建筑修建防空地下室、缴纳易地建设费，人防工程设计审查、竣工验收等行政审批事项，主要有：审批依据、审批时限、审批程序、办事制度、收费项目及标准、服务承诺内容和办事结果。</w:t>
      </w:r>
    </w:p>
    <w:p>
      <w:pPr>
        <w:ind w:left="0" w:right="0" w:firstLine="560"/>
        <w:spacing w:before="450" w:after="450" w:line="312" w:lineRule="auto"/>
      </w:pPr>
      <w:r>
        <w:rPr>
          <w:rFonts w:ascii="宋体" w:hAnsi="宋体" w:eastAsia="宋体" w:cs="宋体"/>
          <w:color w:val="000"/>
          <w:sz w:val="28"/>
          <w:szCs w:val="28"/>
        </w:rPr>
        <w:t xml:space="preserve">2、依法行政中行政处罚的依据、程序和处罚标准等。</w:t>
      </w:r>
    </w:p>
    <w:p>
      <w:pPr>
        <w:ind w:left="0" w:right="0" w:firstLine="560"/>
        <w:spacing w:before="450" w:after="450" w:line="312" w:lineRule="auto"/>
      </w:pPr>
      <w:r>
        <w:rPr>
          <w:rFonts w:ascii="宋体" w:hAnsi="宋体" w:eastAsia="宋体" w:cs="宋体"/>
          <w:color w:val="000"/>
          <w:sz w:val="28"/>
          <w:szCs w:val="28"/>
        </w:rPr>
        <w:t xml:space="preserve">3、行政事业性收费的各项依据及标准。</w:t>
      </w:r>
    </w:p>
    <w:p>
      <w:pPr>
        <w:ind w:left="0" w:right="0" w:firstLine="560"/>
        <w:spacing w:before="450" w:after="450" w:line="312" w:lineRule="auto"/>
      </w:pPr>
      <w:r>
        <w:rPr>
          <w:rFonts w:ascii="宋体" w:hAnsi="宋体" w:eastAsia="宋体" w:cs="宋体"/>
          <w:color w:val="000"/>
          <w:sz w:val="28"/>
          <w:szCs w:val="28"/>
        </w:rPr>
        <w:t xml:space="preserve">4、事关人防工作发展的重大决策和出台的法规政策。</w:t>
      </w:r>
    </w:p>
    <w:p>
      <w:pPr>
        <w:ind w:left="0" w:right="0" w:firstLine="560"/>
        <w:spacing w:before="450" w:after="450" w:line="312" w:lineRule="auto"/>
      </w:pPr>
      <w:r>
        <w:rPr>
          <w:rFonts w:ascii="宋体" w:hAnsi="宋体" w:eastAsia="宋体" w:cs="宋体"/>
          <w:color w:val="000"/>
          <w:sz w:val="28"/>
          <w:szCs w:val="28"/>
        </w:rPr>
        <w:t xml:space="preserve">5、办主要领导人的任免，公务员的录用、工作岗位的增减等。</w:t>
      </w:r>
    </w:p>
    <w:p>
      <w:pPr>
        <w:ind w:left="0" w:right="0" w:firstLine="560"/>
        <w:spacing w:before="450" w:after="450" w:line="312" w:lineRule="auto"/>
      </w:pPr>
      <w:r>
        <w:rPr>
          <w:rFonts w:ascii="宋体" w:hAnsi="宋体" w:eastAsia="宋体" w:cs="宋体"/>
          <w:color w:val="000"/>
          <w:sz w:val="28"/>
          <w:szCs w:val="28"/>
        </w:rPr>
        <w:t xml:space="preserve">6、大型工程项目的招投标情况。</w:t>
      </w:r>
    </w:p>
    <w:p>
      <w:pPr>
        <w:ind w:left="0" w:right="0" w:firstLine="560"/>
        <w:spacing w:before="450" w:after="450" w:line="312" w:lineRule="auto"/>
      </w:pPr>
      <w:r>
        <w:rPr>
          <w:rFonts w:ascii="宋体" w:hAnsi="宋体" w:eastAsia="宋体" w:cs="宋体"/>
          <w:color w:val="000"/>
          <w:sz w:val="28"/>
          <w:szCs w:val="28"/>
        </w:rPr>
        <w:t xml:space="preserve">7、向社会承诺事情的进展情况。</w:t>
      </w:r>
    </w:p>
    <w:p>
      <w:pPr>
        <w:ind w:left="0" w:right="0" w:firstLine="560"/>
        <w:spacing w:before="450" w:after="450" w:line="312" w:lineRule="auto"/>
      </w:pPr>
      <w:r>
        <w:rPr>
          <w:rFonts w:ascii="宋体" w:hAnsi="宋体" w:eastAsia="宋体" w:cs="宋体"/>
          <w:color w:val="000"/>
          <w:sz w:val="28"/>
          <w:szCs w:val="28"/>
        </w:rPr>
        <w:t xml:space="preserve">8、其它需要公开的政务事项。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主要是公开本办内部管理和领导干部廉洁自律情况，包括：内部财务收支、干部人事管理、机关福利待遇分配和领导干部个人重大事项等情况。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四、公开的方法、形式及程序</w:t>
      </w:r>
    </w:p>
    <w:p>
      <w:pPr>
        <w:ind w:left="0" w:right="0" w:firstLine="560"/>
        <w:spacing w:before="450" w:after="450" w:line="312" w:lineRule="auto"/>
      </w:pPr>
      <w:r>
        <w:rPr>
          <w:rFonts w:ascii="宋体" w:hAnsi="宋体" w:eastAsia="宋体" w:cs="宋体"/>
          <w:color w:val="000"/>
          <w:sz w:val="28"/>
          <w:szCs w:val="28"/>
        </w:rPr>
        <w:t xml:space="preserve">以市政府公共行政服务中心为主要操作平台，以网络、新闻媒体、服务窗口、会议文件和建立公告栏等多种形式，集中公开与分散公开相结合，重大事项公开与各项业务公开相结合，形成多层次、多角度的立体公开体系。凡需公开的重大事项均由办政务公开领导小组审定后施行。</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（一）完善组织。为确保我办政务公开工作的顺利实施，成立“x市人民防空办公室政务公开领导小组”。</w:t>
      </w:r>
    </w:p>
    <w:p>
      <w:pPr>
        <w:ind w:left="0" w:right="0" w:firstLine="560"/>
        <w:spacing w:before="450" w:after="450" w:line="312" w:lineRule="auto"/>
      </w:pPr>
      <w:r>
        <w:rPr>
          <w:rFonts w:ascii="宋体" w:hAnsi="宋体" w:eastAsia="宋体" w:cs="宋体"/>
          <w:color w:val="000"/>
          <w:sz w:val="28"/>
          <w:szCs w:val="28"/>
        </w:rPr>
        <w:t xml:space="preserve">党组书记、主任xx为第一责任人任组长，负责办政务公开的全面工作，重点负责行政许可和计划财务公开事项；</w:t>
      </w:r>
    </w:p>
    <w:p>
      <w:pPr>
        <w:ind w:left="0" w:right="0" w:firstLine="560"/>
        <w:spacing w:before="450" w:after="450" w:line="312" w:lineRule="auto"/>
      </w:pPr>
      <w:r>
        <w:rPr>
          <w:rFonts w:ascii="宋体" w:hAnsi="宋体" w:eastAsia="宋体" w:cs="宋体"/>
          <w:color w:val="000"/>
          <w:sz w:val="28"/>
          <w:szCs w:val="28"/>
        </w:rPr>
        <w:t xml:space="preserve">副主任负责行政处罚和行政征收公开事项；</w:t>
      </w:r>
    </w:p>
    <w:p>
      <w:pPr>
        <w:ind w:left="0" w:right="0" w:firstLine="560"/>
        <w:spacing w:before="450" w:after="450" w:line="312" w:lineRule="auto"/>
      </w:pPr>
      <w:r>
        <w:rPr>
          <w:rFonts w:ascii="宋体" w:hAnsi="宋体" w:eastAsia="宋体" w:cs="宋体"/>
          <w:color w:val="000"/>
          <w:sz w:val="28"/>
          <w:szCs w:val="28"/>
        </w:rPr>
        <w:t xml:space="preserve">副主任负责政务公开日常工作的监督检查；</w:t>
      </w:r>
    </w:p>
    <w:p>
      <w:pPr>
        <w:ind w:left="0" w:right="0" w:firstLine="560"/>
        <w:spacing w:before="450" w:after="450" w:line="312" w:lineRule="auto"/>
      </w:pPr>
      <w:r>
        <w:rPr>
          <w:rFonts w:ascii="宋体" w:hAnsi="宋体" w:eastAsia="宋体" w:cs="宋体"/>
          <w:color w:val="000"/>
          <w:sz w:val="28"/>
          <w:szCs w:val="28"/>
        </w:rPr>
        <w:t xml:space="preserve">副主任负责指挥自动化及通信警报建设的公开事项；</w:t>
      </w:r>
    </w:p>
    <w:p>
      <w:pPr>
        <w:ind w:left="0" w:right="0" w:firstLine="560"/>
        <w:spacing w:before="450" w:after="450" w:line="312" w:lineRule="auto"/>
      </w:pPr>
      <w:r>
        <w:rPr>
          <w:rFonts w:ascii="宋体" w:hAnsi="宋体" w:eastAsia="宋体" w:cs="宋体"/>
          <w:color w:val="000"/>
          <w:sz w:val="28"/>
          <w:szCs w:val="28"/>
        </w:rPr>
        <w:t xml:space="preserve">总工程师负责人防工程建设公开事项。形成主要领导亲自抓，各分管领导具体抓，分工协作、齐抓共管的领导格局，层层抓好落实。领导小组下设办公室，主任由办人事秘书处处长兼任，负责办政务公开工作的具体实施。</w:t>
      </w:r>
    </w:p>
    <w:p>
      <w:pPr>
        <w:ind w:left="0" w:right="0" w:firstLine="560"/>
        <w:spacing w:before="450" w:after="450" w:line="312" w:lineRule="auto"/>
      </w:pPr>
      <w:r>
        <w:rPr>
          <w:rFonts w:ascii="宋体" w:hAnsi="宋体" w:eastAsia="宋体" w:cs="宋体"/>
          <w:color w:val="000"/>
          <w:sz w:val="28"/>
          <w:szCs w:val="28"/>
        </w:rPr>
        <w:t xml:space="preserve">（二）加强监督。一是将政务公开制度纳入党风廉政建设责任制和目标管理考核责任制内容，做到年初有计划，年终有考核。二是建立政务公开预审制度，所有公开的内容都要进行事前预审，以便准确把握公开的重点、内容和时间。三是建立政务公开考核评定制度。由政务公开领导小组办公室进行年度考核和平时考核。并有计划地组织群众和民主监督员对我办的政务公开进行评议。四是建立责任追究制度，对违反政务公开有关规定的行为要严格实施责任追究。</w:t>
      </w:r>
    </w:p>
    <w:p>
      <w:pPr>
        <w:ind w:left="0" w:right="0" w:firstLine="560"/>
        <w:spacing w:before="450" w:after="450" w:line="312" w:lineRule="auto"/>
      </w:pPr>
      <w:r>
        <w:rPr>
          <w:rFonts w:ascii="宋体" w:hAnsi="宋体" w:eastAsia="宋体" w:cs="宋体"/>
          <w:color w:val="000"/>
          <w:sz w:val="28"/>
          <w:szCs w:val="28"/>
        </w:rPr>
        <w:t xml:space="preserve">（三）注重实效。政务公开要从人防工作的实际情况出发，始终遵循严格依法、及时便民、全面真实、注重实效的原则。采取事前、事中、事后公开相结合；长期公开与及时公开相结合；主动公开与依法申请公开相结合的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2025-05-04T08:44:18+08:00</dcterms:created>
  <dcterms:modified xsi:type="dcterms:W3CDTF">2025-05-04T08:44:18+08:00</dcterms:modified>
</cp:coreProperties>
</file>

<file path=docProps/custom.xml><?xml version="1.0" encoding="utf-8"?>
<Properties xmlns="http://schemas.openxmlformats.org/officeDocument/2006/custom-properties" xmlns:vt="http://schemas.openxmlformats.org/officeDocument/2006/docPropsVTypes"/>
</file>