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专项教育整改活动个人查摆剖析材料</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专项教育整改活动个人查摆剖析材料在全局组织开展的专项教育整改活动中,我对照《党章》和活动的基本要求,对自己在理想信念、宗旨观念、组织纪律、思想作风、工作态度、理论学习、清正廉洁等方面的情况进行了回顾反思,认真查找了存在的问题,分析了产生问题...</w:t>
      </w:r>
    </w:p>
    <w:p>
      <w:pPr>
        <w:ind w:left="0" w:right="0" w:firstLine="560"/>
        <w:spacing w:before="450" w:after="450" w:line="312" w:lineRule="auto"/>
      </w:pPr>
      <w:r>
        <w:rPr>
          <w:rFonts w:ascii="宋体" w:hAnsi="宋体" w:eastAsia="宋体" w:cs="宋体"/>
          <w:color w:val="000"/>
          <w:sz w:val="28"/>
          <w:szCs w:val="28"/>
        </w:rPr>
        <w:t xml:space="preserve">专项教育整改活动个人查摆剖析材料</w:t>
      </w:r>
    </w:p>
    <w:p>
      <w:pPr>
        <w:ind w:left="0" w:right="0" w:firstLine="560"/>
        <w:spacing w:before="450" w:after="450" w:line="312" w:lineRule="auto"/>
      </w:pPr>
      <w:r>
        <w:rPr>
          <w:rFonts w:ascii="宋体" w:hAnsi="宋体" w:eastAsia="宋体" w:cs="宋体"/>
          <w:color w:val="000"/>
          <w:sz w:val="28"/>
          <w:szCs w:val="28"/>
        </w:rPr>
        <w:t xml:space="preserve">在全局组织开展的专项教育整改活动中,我对照《党章》和活动的基本要求,对自己在理想信念、宗旨观念、组织纪律、思想作风、工作态度、理论学习、清正廉洁等方面的情况进行了回顾反思,认真查找了存在的问题,分析了产生问题的原因,并得到党支部全体党员的帮助,使自己经受了一次触及灵魂的洗礼。为将这次专项教育整改活动的成果化作今后努力工作的动力,并自觉地践行“三个代表”的重要思想,永远保持共产党员的先进性,针对自身存在的问题,特制定如下整改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深入践行科学发展观,以局机关专项教育整改活动为契机,以党章和本委新时期保持共产党员先进性具体要求为尺子,以自我剖析材料为依据,以让党员群众监督为手段,以最终实现个人的世界观、人生观、价值观得到改造,党性水平得到提高,能全心全意为党的事业奋斗终身为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二、整改问题</w:t>
      </w:r>
    </w:p>
    <w:p>
      <w:pPr>
        <w:ind w:left="0" w:right="0" w:firstLine="560"/>
        <w:spacing w:before="450" w:after="450" w:line="312" w:lineRule="auto"/>
      </w:pPr>
      <w:r>
        <w:rPr>
          <w:rFonts w:ascii="宋体" w:hAnsi="宋体" w:eastAsia="宋体" w:cs="宋体"/>
          <w:color w:val="000"/>
          <w:sz w:val="28"/>
          <w:szCs w:val="28"/>
        </w:rPr>
        <w:t xml:space="preserve">(一)对“三个代表”重要思想理解不深不透,落实在行动上不够自觉、不够主动。</w:t>
      </w:r>
    </w:p>
    <w:p>
      <w:pPr>
        <w:ind w:left="0" w:right="0" w:firstLine="560"/>
        <w:spacing w:before="450" w:after="450" w:line="312" w:lineRule="auto"/>
      </w:pPr>
      <w:r>
        <w:rPr>
          <w:rFonts w:ascii="宋体" w:hAnsi="宋体" w:eastAsia="宋体" w:cs="宋体"/>
          <w:color w:val="000"/>
          <w:sz w:val="28"/>
          <w:szCs w:val="28"/>
        </w:rPr>
        <w:t xml:space="preserve">(二)宗旨观念弱,群众意识较弱。</w:t>
      </w:r>
    </w:p>
    <w:p>
      <w:pPr>
        <w:ind w:left="0" w:right="0" w:firstLine="560"/>
        <w:spacing w:before="450" w:after="450" w:line="312" w:lineRule="auto"/>
      </w:pPr>
      <w:r>
        <w:rPr>
          <w:rFonts w:ascii="宋体" w:hAnsi="宋体" w:eastAsia="宋体" w:cs="宋体"/>
          <w:color w:val="000"/>
          <w:sz w:val="28"/>
          <w:szCs w:val="28"/>
        </w:rPr>
        <w:t xml:space="preserve">(三)学习意识淡化,理论学习抓得不紧,基础不够牢。</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(一)要进一步坚定共产主义理想信念,脚踏实地为之奋斗终生。</w:t>
      </w:r>
    </w:p>
    <w:p>
      <w:pPr>
        <w:ind w:left="0" w:right="0" w:firstLine="560"/>
        <w:spacing w:before="450" w:after="450" w:line="312" w:lineRule="auto"/>
      </w:pPr>
      <w:r>
        <w:rPr>
          <w:rFonts w:ascii="宋体" w:hAnsi="宋体" w:eastAsia="宋体" w:cs="宋体"/>
          <w:color w:val="000"/>
          <w:sz w:val="28"/>
          <w:szCs w:val="28"/>
        </w:rPr>
        <w:t xml:space="preserve">理想信念是人安身立命的根本。我作为一名共产党员,特别是一名青年干部,更要时时刻刻把坚定共产主义理想信念放在首位,把它作为自己的立身之本、奋斗动力和行为坐标。在新时期,就是要增强对改革开放和现代化建设的信心,增强对党和政府的信任,把实现党的最高纲领和贯彻党在现阶段的基本理论、基本纲领、基本路线统一起来,既要树立共产主义远大理想,更要立足当前脚踏实地做好每一项工作,不断增强党的先进性意识。同时,要始终站在时代前列,在错综复杂的环境中始终保持政治上的清醒和坚定,以牛玉儒、郑培民、汪洋湖、焦裕禄、孔繁森、朴昌浩、王洪军等优秀共产党员为榜样,学习他们的先进事迹和崇高精神,加强党性修养,锤炼优秀品格,时时处处严格要求自己,切实履行好党员的义务,始终保持共产党人的先进性,在工作、学习和生活中注重发挥模范带头作用,以自身的实际行动充分体现共产党人的先进性的时代精神。</w:t>
      </w:r>
    </w:p>
    <w:p>
      <w:pPr>
        <w:ind w:left="0" w:right="0" w:firstLine="560"/>
        <w:spacing w:before="450" w:after="450" w:line="312" w:lineRule="auto"/>
      </w:pPr>
      <w:r>
        <w:rPr>
          <w:rFonts w:ascii="宋体" w:hAnsi="宋体" w:eastAsia="宋体" w:cs="宋体"/>
          <w:color w:val="000"/>
          <w:sz w:val="28"/>
          <w:szCs w:val="28"/>
        </w:rPr>
        <w:t xml:space="preserve">(二)努力践行党的宗旨,向着共产党人道德境界的高地攀登。</w:t>
      </w:r>
    </w:p>
    <w:p>
      <w:pPr>
        <w:ind w:left="0" w:right="0" w:firstLine="560"/>
        <w:spacing w:before="450" w:after="450" w:line="312" w:lineRule="auto"/>
      </w:pPr>
      <w:r>
        <w:rPr>
          <w:rFonts w:ascii="宋体" w:hAnsi="宋体" w:eastAsia="宋体" w:cs="宋体"/>
          <w:color w:val="000"/>
          <w:sz w:val="28"/>
          <w:szCs w:val="28"/>
        </w:rPr>
        <w:t xml:space="preserve">“全心全意为人民服务”,这是我们党的根本宗旨,也是共产党人应该努力达到的崇高的道德境界。通过这次专项教育整改活动,自己决心按照“三个代表”的要求去做,为发展先进生产力和先进文化,为人民的根本利益而努力工作,多做贡献,以实现自己的人生价值。要以“三个代表”为标准严格要求自己,按照党章的要求,对照、检查自己,始终坚持“两个务必”,全面加强思想作风、学风、工作作风、领导作风和生活作风建设,不断增强党性意识,堂堂正正,一身正气。想问题、办事情,一切以人民利益为根本标准,管住自己的脑,不为私利分神;管住自己的嘴,不随意乱说乱吃;管住自己的腿,不去不该去的场所;管住自己的手,不贪占公家的便宜。面对各种错误思潮和歪理邪说,面对各种诱惑,坚守住自己的精神家园,思想上顶得住,行动上立得住,始终保持高尚的道德情操,保持共产党人的高风亮节。</w:t>
      </w:r>
    </w:p>
    <w:p>
      <w:pPr>
        <w:ind w:left="0" w:right="0" w:firstLine="560"/>
        <w:spacing w:before="450" w:after="450" w:line="312" w:lineRule="auto"/>
      </w:pPr>
      <w:r>
        <w:rPr>
          <w:rFonts w:ascii="宋体" w:hAnsi="宋体" w:eastAsia="宋体" w:cs="宋体"/>
          <w:color w:val="000"/>
          <w:sz w:val="28"/>
          <w:szCs w:val="28"/>
        </w:rPr>
        <w:t xml:space="preserve">(三)发扬刻苦学习的精神,强化理论功底,不断丰富自己的学识水平,以适应新形势、新任务的需要。</w:t>
      </w:r>
    </w:p>
    <w:p>
      <w:pPr>
        <w:ind w:left="0" w:right="0" w:firstLine="560"/>
        <w:spacing w:before="450" w:after="450" w:line="312" w:lineRule="auto"/>
      </w:pPr>
      <w:r>
        <w:rPr>
          <w:rFonts w:ascii="宋体" w:hAnsi="宋体" w:eastAsia="宋体" w:cs="宋体"/>
          <w:color w:val="000"/>
          <w:sz w:val="28"/>
          <w:szCs w:val="28"/>
        </w:rPr>
        <w:t xml:space="preserve">首先,要进一步提高对学习重要性的认识,增强搞好学习的自觉性,着力解决愿学、真学的问题。把学习与提高自身素质、振兴中华联系起来。要扎扎实实地学,不摆样子,不走形式。要克服心浮气躁、急功近利的心理,怀着强烈的求知欲望,潜下心来钻研理论,学习知识。每天要保证两三个小时学习时间。要把工作和学习的关系处理好,要讲究工作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2025-07-22T07:30:07+08:00</dcterms:created>
  <dcterms:modified xsi:type="dcterms:W3CDTF">2025-07-22T07:30:07+08:00</dcterms:modified>
</cp:coreProperties>
</file>

<file path=docProps/custom.xml><?xml version="1.0" encoding="utf-8"?>
<Properties xmlns="http://schemas.openxmlformats.org/officeDocument/2006/custom-properties" xmlns:vt="http://schemas.openxmlformats.org/officeDocument/2006/docPropsVTypes"/>
</file>