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【精品】在全县农业农村重点工作推进会议上的讲话</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全县农业农村重点工作推进会议上的讲话今天，我们召开全县农业农村重点工作推进会议，主要任务是深入贯彻中央关于扎实做好“六稳”工作、全面落实“六保”任务的决策部署，按照省委、市委相关会议精神，认真分析当前我县农业农村重点工作推进形势，深入查找...</w:t>
      </w:r>
    </w:p>
    <w:p>
      <w:pPr>
        <w:ind w:left="0" w:right="0" w:firstLine="560"/>
        <w:spacing w:before="450" w:after="450" w:line="312" w:lineRule="auto"/>
      </w:pPr>
      <w:r>
        <w:rPr>
          <w:rFonts w:ascii="宋体" w:hAnsi="宋体" w:eastAsia="宋体" w:cs="宋体"/>
          <w:color w:val="000"/>
          <w:sz w:val="28"/>
          <w:szCs w:val="28"/>
        </w:rPr>
        <w:t xml:space="preserve">在全县农业农村重点工作推进会议上的讲话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县农业农村重点工作推进会议，主要任务是深入贯彻中央关于扎实做好“六稳”工作、全面落实“六保”任务的决策部署，按照省委、市委相关会议精神，认真分析当前我县农业农村重点工作推进形势，深入查找工作中存在的问题和不足，进一步明确下一阶段工作重点和努力方向，鼓劲加油、传导压力，全力以赴推动全县农业农村工作不断向前、取得实效。</w:t>
      </w:r>
    </w:p>
    <w:p>
      <w:pPr>
        <w:ind w:left="0" w:right="0" w:firstLine="560"/>
        <w:spacing w:before="450" w:after="450" w:line="312" w:lineRule="auto"/>
      </w:pPr>
      <w:r>
        <w:rPr>
          <w:rFonts w:ascii="宋体" w:hAnsi="宋体" w:eastAsia="宋体" w:cs="宋体"/>
          <w:color w:val="000"/>
          <w:sz w:val="28"/>
          <w:szCs w:val="28"/>
        </w:rPr>
        <w:t xml:space="preserve">当前，我县农业农村工作开局良好、进展顺利、有序推进，一季度实现第一产业增加值***亿元、增长*%，在受到新冠肺炎疫情影响的情况下，实现了逆势增长。特别是县委一号文件、加快牛产业发展的意见和加快推进边远乡村发展的实施意见等一系列含金量很高的文件的出台，为推进今年农业农村工作注入了“强心剂”，各乡镇围绕设施农业、畜牧养殖、特色林果、农村老旧房屋拆除、人居环境改善等方面工作，各出各的优势牌，各打各的主动战，呈现出你追我赶、竞相发展、朝气逢勃、欣欣向荣的景象。工作中主要凸显五个方面的特点：一是脱贫攻坚成色不断提升。挂牌督战、“3+1”冲刺清零后续行动、“5+1”专项提升行动等工作加快推进，工作质量、效果明显提升，第一批**个扶贫项目全部开工建设，致力于解决各乡镇发展不平衡不充分不协调的问题，加快补短板、堵漏洞，脱贫攻坚向更高层次、更优质</w:t>
      </w:r>
    </w:p>
    <w:p>
      <w:pPr>
        <w:ind w:left="0" w:right="0" w:firstLine="560"/>
        <w:spacing w:before="450" w:after="450" w:line="312" w:lineRule="auto"/>
      </w:pPr>
      <w:r>
        <w:rPr>
          <w:rFonts w:ascii="宋体" w:hAnsi="宋体" w:eastAsia="宋体" w:cs="宋体"/>
          <w:color w:val="000"/>
          <w:sz w:val="28"/>
          <w:szCs w:val="28"/>
        </w:rPr>
        <w:t xml:space="preserve">量迈进。二是特色产业发展势头强劲。制定落实县委一号文件和加快牛产业发展的意见，群众参与产业发展的积极性空前高涨，预计新建日光温室***座以上***多亩，发展蔬菜***万亩以上、奶肉牛存栏超过***万头、特色林果基地面积超过5万亩以上，发展形势持续向好，农业产业结构不断优化。三是乡村振兴建设项目加速推进。坚持因势利导、因地制宜，各出各的优势牌，各打各的主动战，总投资***亿元涵盖产业培育、田园综合体、村庄改造、基础设施等方面的***个乡村振兴建设项目全面铺开，形成了齐头并进、多点突破、遍地开花的发展态势。四是农村人居环境持续改善。以创建全省全域无垃圾示范县为目标，农村人居环境整治“百日攻坚”行动深入开展，农村老旧房屋拆除进度不断加快，至目前已经拆除农村老旧房屋***多院，实施风貌改造***院，农村人居环境质量整体提升。五是干部作风明显转变。各乡镇等不起的紧迫感、慢不得的危机感、坐不住的责任感明显增强，乡镇干部特别是领导干部想干事、谋干事的氛围日益浓厚，各级领导干部迎难而上、担当作为、务实苦干的作风充分彰显，全县上下形成了竞位赶超、竞相发展、击鼓奋进的干事创业局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仍然存在不少短板和弱项。主要是：脱贫攻坚成果还不够稳固，一些已脱贫建档立卡贫困户和一般贫困户还存在返贫致贫的风险和可能;个别乡镇和部门单位负责同志开拓创新的精神和担当作为的勇气还不足，工作中还存在按部就班、四平八稳、被动应付的现象;部分乡镇、村社干部对县委一号文件、加快牛产业发展的意见等政策导向非常明确的文件研究不深、把握不准、宣传不力，有些在宣传中出现了偏差，有些还存在盲目推进和急功近利的情况;部分基层党组织在农村人居环境整治、老旧房屋和空置房拆除、特色产业培育等工作中战斗堡垒作用和党员干部先锋模范作用发挥不到位，等等。以上问题，大家务必要高度重视，在今后的工作中认真研究解决。下面，我就推进农业农村重点工作强调六个方面的意见。</w:t>
      </w:r>
    </w:p>
    <w:p>
      <w:pPr>
        <w:ind w:left="0" w:right="0" w:firstLine="560"/>
        <w:spacing w:before="450" w:after="450" w:line="312" w:lineRule="auto"/>
      </w:pPr>
      <w:r>
        <w:rPr>
          <w:rFonts w:ascii="宋体" w:hAnsi="宋体" w:eastAsia="宋体" w:cs="宋体"/>
          <w:color w:val="000"/>
          <w:sz w:val="28"/>
          <w:szCs w:val="28"/>
        </w:rPr>
        <w:t xml:space="preserve">一、加快补齐短板，坚决打好打赢脱贫攻坚收官之战。</w:t>
      </w:r>
    </w:p>
    <w:p>
      <w:pPr>
        <w:ind w:left="0" w:right="0" w:firstLine="560"/>
        <w:spacing w:before="450" w:after="450" w:line="312" w:lineRule="auto"/>
      </w:pPr>
      <w:r>
        <w:rPr>
          <w:rFonts w:ascii="宋体" w:hAnsi="宋体" w:eastAsia="宋体" w:cs="宋体"/>
          <w:color w:val="000"/>
          <w:sz w:val="28"/>
          <w:szCs w:val="28"/>
        </w:rPr>
        <w:t xml:space="preserve">近期，中央和省委、市委密集召开会议，可以说，脱贫攻坚已经进入决战倒计时，没有任何退路和选择，是关键之关键、要务之要务。全县各级各部门要深刻认识高质量打赢脱贫攻坚战的重大政治性和极端重要性，坚决克服麻痹思想、松劲心态，一鼓作气、坚持到底，慎终如始抓紧抓实抓细脱贫攻坚各项工作，绝对不能掉以轻心、前功尽弃，确保如期高质量打赢脱贫攻坚收官之战。一要坚决整改巡视反馈问题。近期，省委第九巡视组脱贫攻坚专项巡视向我县反馈了第一批***个问题，县委主动认领、照单全收，第一时间制定下发了整改落实方案，按照“一问题一专班”要求，逐项明确责</w:t>
      </w:r>
    </w:p>
    <w:p>
      <w:pPr>
        <w:ind w:left="0" w:right="0" w:firstLine="560"/>
        <w:spacing w:before="450" w:after="450" w:line="312" w:lineRule="auto"/>
      </w:pPr>
      <w:r>
        <w:rPr>
          <w:rFonts w:ascii="宋体" w:hAnsi="宋体" w:eastAsia="宋体" w:cs="宋体"/>
          <w:color w:val="000"/>
          <w:sz w:val="28"/>
          <w:szCs w:val="28"/>
        </w:rPr>
        <w:t xml:space="preserve">任人、责任单位、整改时限和整改措施，确定县委、县政府分管领导牵头包抓。全县各级各部门要严格按照整改方案要求，制定详细的整改措施，建立整改工作台账，进一步压实整改责任，倒排工期、挂图作战，举一反三、触类旁通，做到问题没有解决不放过、根源没有挖透不放过、政策举措没有完善不放过、责任没有落实到位不放过，力争将所有问题在巡视结束前整改到位。特别是责任领导要以身作则、率先垂范，亲自上阵、亲自上手，对牵头负责的问题，要深入问题现场，逐一对照检查，逐项研究落实，强化协调调度，全力推动各类问题清仓见底。二要持续抓好重点任务落实。要围绕“两不愁三保障”目标任务，紧盯中央脱贫攻坚专项巡视“回头看”和2024年度国家脱贫攻坚成效考核反馈的各类问题，扛牢压实挂牌督战责任，集中开展脱贫攻坚“百日攻坚”行动，扎实推进“3+1”冲刺清零后续提升和“5+1”专项提升行动，逐村逐户逐项做好固强补弱工作，确保脱贫攻坚成果让群众满意，经得起历史和时间的检验。要紧盯“边缘户”“脱贫监测户”和低收入人群，进一步明确帮扶重点，靠实到户帮扶责任，落实各项帮扶政策，及时解决生产生活难题，确保全面脱贫不留死角。三要注重扶智和扶志相结合。要立足我县已退出插花型贫困县序列的实际，把提升农民素质、增强发展能力作为根本性、战略性、长远性任务来抓，通过集中授课、现场指导、观摩学习、能人说教等方式，加</w:t>
      </w:r>
    </w:p>
    <w:p>
      <w:pPr>
        <w:ind w:left="0" w:right="0" w:firstLine="560"/>
        <w:spacing w:before="450" w:after="450" w:line="312" w:lineRule="auto"/>
      </w:pPr>
      <w:r>
        <w:rPr>
          <w:rFonts w:ascii="宋体" w:hAnsi="宋体" w:eastAsia="宋体" w:cs="宋体"/>
          <w:color w:val="000"/>
          <w:sz w:val="28"/>
          <w:szCs w:val="28"/>
        </w:rPr>
        <w:t xml:space="preserve">强贫困劳动力技能培训和技术指导服务，让每个贫困劳动力都能够掌握1-2项实用技能，动员他们结合实际发展“五小”产业，积极主动到“扶贫车间”务工，使贫困户能通过自主发展产业实现增收。要经常深入贫困户家中做好政策宣传和思想引导工作，在满意度、知晓率、知情率上下功夫，转变贫困户“等靠要”“贫困光荣”思想观念，激发贫困户脱贫致富的志气和内生动力，形成外部多元扶贫推动与内部自我脱贫致富互动机制。</w:t>
      </w:r>
    </w:p>
    <w:p>
      <w:pPr>
        <w:ind w:left="0" w:right="0" w:firstLine="560"/>
        <w:spacing w:before="450" w:after="450" w:line="312" w:lineRule="auto"/>
      </w:pPr>
      <w:r>
        <w:rPr>
          <w:rFonts w:ascii="宋体" w:hAnsi="宋体" w:eastAsia="宋体" w:cs="宋体"/>
          <w:color w:val="000"/>
          <w:sz w:val="28"/>
          <w:szCs w:val="28"/>
        </w:rPr>
        <w:t xml:space="preserve">二、培育主导产业，着力提升农业产业化发展水平。</w:t>
      </w:r>
    </w:p>
    <w:p>
      <w:pPr>
        <w:ind w:left="0" w:right="0" w:firstLine="560"/>
        <w:spacing w:before="450" w:after="450" w:line="312" w:lineRule="auto"/>
      </w:pPr>
      <w:r>
        <w:rPr>
          <w:rFonts w:ascii="宋体" w:hAnsi="宋体" w:eastAsia="宋体" w:cs="宋体"/>
          <w:color w:val="000"/>
          <w:sz w:val="28"/>
          <w:szCs w:val="28"/>
        </w:rPr>
        <w:t xml:space="preserve">一个地县发展的好与坏，必须要有产业做支撑，没有产业支撑谈发展只能是一纸空谈。因此，要实现乡村发展、农民富裕这一目标，就要培育和发展支柱主导产业，以产业兴旺带动乡村全面振兴。一要强化政策宣传引导。今年，县上初步预算县委一号文件和加快牛产业发展的意见投入补助资金将达到***亿元以上，整合资金之多、扶持力度之大是前所未有的。但我们也要清醒认识到，实现农业产业发展，单靠政府财政投入是远远不够的，必须发挥好财政资金“四两拨千斤”的杠杆作用，撬动更多社会资本和民间资金投入发展前景好、带动能力强的农业项目和经营主体，从而进一步调动群众积极性，加快发展蔬菜、奶肉牛、特色林果、中药材、小杂粮、食用菌六大特色优势产业。各乡镇和相关部门单位要加大政策宣传力度，拓宽宣传渠道，采取群众喜闻乐见的方式，真正把政策送到田间地头和千家万户，不断激发群众发展产业的主动性、积极性，合力推动农业产业发展。二要大力发展设施农业。从近期各乡镇上报统计情况来看，全县今年新建日光温室达到***座***多亩，群众发展设施农业的积极性高涨。各乡镇要抢抓机遇，广泛宣传，因势利导，创新投入方式，吸引更多社会资本和民间资金参与到设施农业发展中来，不断壮大产业规模、提升产业水平。要紧盯各自建设任务，进一步靠实责任，督促施工单位加快工程进度，保质保量按时完成建设任务，尽早使其投入使用、发挥效益。同时，要加快建设***万亩有机蔬菜基地，持续壮大供港澳、供京沪蔬菜生产基地规模，支持鸿福港澳等农产品运销企业发展冷鲜配送、冷链仓储等现代物流业，加快推进物流产业园等项目建设，完善蔬菜生产、营销和服务网络，推进蔬菜规模化种植、标准化生产、市场化运作、品牌化发展。三要全力支持牛产业发展。从目前掌握的情况来看，全县今年将新建*万头肉牛智慧牧场***个、***万头奶牛养殖基地*个、标准化养殖场**个，增加奶肉牛养殖*万多头，养殖总量年内将达到***万头以上。我们要结合农村老旧房屋拆除，加快规划建设养殖小县，力争早日建成、早日使用，持续壮大牛产业发展规模，有效增加群众收入。同时，要全力推进沙井镇*万头肉牛智慧牧场、德联牧业万头奶牛养殖基地等重点项目建设，培育壮大前进牧业、万禾公司等龙头企业，加</w:t>
      </w:r>
    </w:p>
    <w:p>
      <w:pPr>
        <w:ind w:left="0" w:right="0" w:firstLine="560"/>
        <w:spacing w:before="450" w:after="450" w:line="312" w:lineRule="auto"/>
      </w:pPr>
      <w:r>
        <w:rPr>
          <w:rFonts w:ascii="宋体" w:hAnsi="宋体" w:eastAsia="宋体" w:cs="宋体"/>
          <w:color w:val="000"/>
          <w:sz w:val="28"/>
          <w:szCs w:val="28"/>
        </w:rPr>
        <w:t xml:space="preserve">快推进祁连牧歌开展牛肉熟食精深加工和其它副产品开发，不断提升企业整体效益，以大项目、大企业的发展带动周边群众养殖奶肉牛。县农业农村局要在服务好龙头企业和重大项目的同时，加大对养殖奶肉牛群众的扶持力度，农技人员进村入户开展饲养管理、检疫隔离、定期消毒等方面指导，为牛产业发展提供有力保障。四要加快发展特色林果产业。今年，我县林果产业发展推进迅猛、前景看好，在扩量提质上将实现重大突破。林果产业总的发展方向就是要从单一的造林向造景、造富、造血转变，从简单的绿化向美化、靓化、产业化转变，就是通过发展林果产业，同步达到提升农村生态质量、美化生活环境、增加群众收入、壮大产业规模的目标，实现生态效益、社会效益、经济效益“三效合一”。我们要加快黑河流域、旅游大通道特色林果产业带和沿山冷凉县特色林果产业片县建设力度，确保如期完成目标任务。在推进过程当中，要把土地整理和产业发展结合起来，以“两带四县四线”为重点，把实施高标准农田建设等项目中多出来的土地资源收归村集体所有，集中整合在道路沿线用于发展林果经济，在充分调动农民群众积极性的同时，切实减轻乡村两级的负担和压力，为全年发展***万亩特色林果产业创造条件。要保障配套农田渠系、田间道路等基础设施，保障灌溉条件，全面推行水肥一体化，不断提高苗木成活率。</w:t>
      </w:r>
    </w:p>
    <w:p>
      <w:pPr>
        <w:ind w:left="0" w:right="0" w:firstLine="560"/>
        <w:spacing w:before="450" w:after="450" w:line="312" w:lineRule="auto"/>
      </w:pPr>
      <w:r>
        <w:rPr>
          <w:rFonts w:ascii="宋体" w:hAnsi="宋体" w:eastAsia="宋体" w:cs="宋体"/>
          <w:color w:val="000"/>
          <w:sz w:val="28"/>
          <w:szCs w:val="28"/>
        </w:rPr>
        <w:t xml:space="preserve">三、强化工作措施，持续加大农村老旧房屋拆除力度。</w:t>
      </w:r>
    </w:p>
    <w:p>
      <w:pPr>
        <w:ind w:left="0" w:right="0" w:firstLine="560"/>
        <w:spacing w:before="450" w:after="450" w:line="312" w:lineRule="auto"/>
      </w:pPr>
      <w:r>
        <w:rPr>
          <w:rFonts w:ascii="宋体" w:hAnsi="宋体" w:eastAsia="宋体" w:cs="宋体"/>
          <w:color w:val="000"/>
          <w:sz w:val="28"/>
          <w:szCs w:val="28"/>
        </w:rPr>
        <w:t xml:space="preserve">拆除农村老旧房屋，最终的目的就是要盘活这些闲置资源，从根本上消除“视觉贫困”“视觉污染”，使其助力美丽乡村建设，这是实施乡村振兴战略的突破性、创新性举措。一要准确把握政策导向。宣传好老旧房屋拆除政策是我们做好这项工作的基础。前段时间，个别乡镇在实施过程当中还存在一些偏差，出现了低标准、低水平建设和人畜不分离、“一户两(多)宅”合法化等问题。究其原因，主要是我们一些镇村干部，特别是乡镇党政正职对政策理解不透彻、把握不准确、宣传不到位。因此，各乡镇要加大乡村两级干部的培训力度，组织镇村干部学懂弄通政策，在自身吃透政策的前提下，采取多种方式把拆旧建新的利好政策宣传到每一个村、每一个社和每一户，真正做到人人知晓、家喻户晓，充分调动广大群众的积极性，坚决防止出现政策执行偏差。特别是针对农村住宅小县有楼房的农户，在旧宅拆除之后新建养殖小县时，坚决防止将生产用房修建成住宅，或者是养殖小县管理用房变通改建成住宅，出现“一户两(多)宅”的情况。二要提高集约用地水平。老旧房屋拆除后，如何有效利用腾退出的土地，提升土地利用效率是摆在我们面前的一个课题。各乡镇要综合考虑、统筹安排，可以打破村界、社界限制，将房屋拆除后腾退出来的土地统一规划使用，多个居民点拆除后新建1-*个居民点或养殖小县，这样一方面有利于配套水电路和粪污无害化处理等基础设施，另一方面可以最大限</w:t>
      </w:r>
    </w:p>
    <w:p>
      <w:pPr>
        <w:ind w:left="0" w:right="0" w:firstLine="560"/>
        <w:spacing w:before="450" w:after="450" w:line="312" w:lineRule="auto"/>
      </w:pPr>
      <w:r>
        <w:rPr>
          <w:rFonts w:ascii="宋体" w:hAnsi="宋体" w:eastAsia="宋体" w:cs="宋体"/>
          <w:color w:val="000"/>
          <w:sz w:val="28"/>
          <w:szCs w:val="28"/>
        </w:rPr>
        <w:t xml:space="preserve">度节约资金和土地。同时，也可以将节余建设用地指标纳入城乡建设用地增减挂钩项目，做好设施农业、林果经济、基础设施配套、复绿退耕、乡村旅游产业培育等工作，尽可能把腾退的土地集中起来搞产业发展，不断增加集体经济和群众收入。三要严格标准要求。县住建局和县农业农村局分别设计了***个新建房屋模式和***种类型养殖小县模式，图集都已提供给了各乡镇。各乡镇要按照这些图集提供的模式，广泛征求群众意见，结合实际择优比对选择确定适合的房屋修建模式和畜禽养殖小县模式。住建、农业农村、环保等部门单位要经常性地深入到各乡镇督促指导，从房屋整体风貌、户型设计、结构布局、设施配套、建设质量、占地面积等各方面严格把关、细致审核，坚决避免低水平、低层次建设和重复建设。四要加快工作推进力度。今年，全县计划拆除老旧房屋***万多户，目前才拆除***余户，不到总数五分之一，而且各乡镇工作进展很不平衡。发展改革、农业农村、住建、自然资源等部门单位要切实把这项工作抓在手上，按照“百日攻坚”行动方案中的要求，建立健全日报机制，每日汇总上报拆除、协议签订进度，协调解决各乡镇在拆旧建新过程中存在的问题，加快推动拆旧建新进度。各乡镇要制定时间表、细化路线图、明确责任人，先易后难，以点带面，全面推进，总体要有主有次、有先有后，优先拆除“两带四县四线”主干道沿线老旧房屋。靖安、乌江、三闸等建设模式和</w:t>
      </w:r>
    </w:p>
    <w:p>
      <w:pPr>
        <w:ind w:left="0" w:right="0" w:firstLine="560"/>
        <w:spacing w:before="450" w:after="450" w:line="312" w:lineRule="auto"/>
      </w:pPr>
      <w:r>
        <w:rPr>
          <w:rFonts w:ascii="宋体" w:hAnsi="宋体" w:eastAsia="宋体" w:cs="宋体"/>
          <w:color w:val="000"/>
          <w:sz w:val="28"/>
          <w:szCs w:val="28"/>
        </w:rPr>
        <w:t xml:space="preserve">规划已经审定的，要抓紧开工、快速推进，确保早见成效。</w:t>
      </w:r>
    </w:p>
    <w:p>
      <w:pPr>
        <w:ind w:left="0" w:right="0" w:firstLine="560"/>
        <w:spacing w:before="450" w:after="450" w:line="312" w:lineRule="auto"/>
      </w:pPr>
      <w:r>
        <w:rPr>
          <w:rFonts w:ascii="宋体" w:hAnsi="宋体" w:eastAsia="宋体" w:cs="宋体"/>
          <w:color w:val="000"/>
          <w:sz w:val="28"/>
          <w:szCs w:val="28"/>
        </w:rPr>
        <w:t xml:space="preserve">四、坚持统筹发力，不断提升乡村整体治理水平。</w:t>
      </w:r>
    </w:p>
    <w:p>
      <w:pPr>
        <w:ind w:left="0" w:right="0" w:firstLine="560"/>
        <w:spacing w:before="450" w:after="450" w:line="312" w:lineRule="auto"/>
      </w:pPr>
      <w:r>
        <w:rPr>
          <w:rFonts w:ascii="宋体" w:hAnsi="宋体" w:eastAsia="宋体" w:cs="宋体"/>
          <w:color w:val="000"/>
          <w:sz w:val="28"/>
          <w:szCs w:val="28"/>
        </w:rPr>
        <w:t xml:space="preserve">乡村治理是社会治理的基础和关键，既关乎农民切身利益，又关乎农村社会长治久安，加强乡村治理体系和治理能力建设，是新时代农村工作的重要任务。一要建强农村基层组织。当前，面对乡村竞相发展的形势和产业培育、脱贫攻坚、房屋拆迁、环境整治等艰巨繁重的工作任务，建强基层党组织、选好村级班子带头人显得尤为重要。实践证明，一个村工作搞得好不好、产业发展快不快，关键在村班子、村党支部书记。但凡是产业发展快、集体经济搞得好的，都是村党组织负责人带富能力强、村两委班子坚强有力;反之，在这方面就有差距。因此，要加大软弱涣散党组织集中整顿力度，不断提升村党组织凝聚力、战斗力、向心力，帮助其加快发展、迎头赶上，确保乡村振兴中没有一个村掉队和滞后。要选优配强村党组织带头人，注重把那些党性强、改革意识强、致富能力强，想干事、敢干事、干成事的这些人选任到“班长”的岗位上来，带领村民创业致富。二要大力倡树乡风文明。乡风文明建设既是乡村振兴的重要内容，也是乡村振兴的重要推动力量，更是基础性软件工程。因此，我们要持续推进移风易俗行动，坚决破除封建迷信、高价彩礼、厚葬薄养、人情攀比等陈规陋习，大力倡导孝亲敬老、重诺守信、邻里互助的乡村伦理，弘扬主旋律传播正能量，提高乡村社会文</w:t>
      </w:r>
    </w:p>
    <w:p>
      <w:pPr>
        <w:ind w:left="0" w:right="0" w:firstLine="560"/>
        <w:spacing w:before="450" w:after="450" w:line="312" w:lineRule="auto"/>
      </w:pPr>
      <w:r>
        <w:rPr>
          <w:rFonts w:ascii="宋体" w:hAnsi="宋体" w:eastAsia="宋体" w:cs="宋体"/>
          <w:color w:val="000"/>
          <w:sz w:val="28"/>
          <w:szCs w:val="28"/>
        </w:rPr>
        <w:t xml:space="preserve">明程度。要全面推进新时代文明实践中心建设，打通宣传群众、关心群众、教育群众、服务群众的“最后一公里”，以文化人、成风化俗。要深入挖掘优秀传统农耕文化蕴含的思想观念、人文精神、道德规范，广泛开展“家规家训”“文明家庭”“五星文明户”“道德模范”等评选表彰活动，不断培育文明乡风、良好家风、淳朴民风。三要加大矛盾纠纷调处力度。近期，各乡镇在房屋拆迁、土地流转、环境卫生整治、设施农业发展、养殖小县建设等方面都发生了一些负面舆情和矛盾纠纷。大家对此要高度重视，面对新的矛盾纠纷和不和谐因素，要以积极的心态来引导和对待，及时协调处理，绝不能贻误时机，小事拖大、大事拖炸。具体工作中，一方面要加大负面舆情监测引导，建立健全网络内容联合执法工作机制和网络舆情应对处置协调联动工作机制，在面对网络谣言、负面舆情时，早发现、早预警、早处置，敢抓敢管、依法查处，做到关键时刻不失语、重要关头有声音;另一方面要加大矛盾纠纷调处化解力度，进一步强化源头治理，充分发挥三级综治中心作用，综合运用人民调解、行政调解、信访调解、司法调解等手段，及时有效就地调处各类矛盾纠纷，确保小事不出村、大事不出乡、矛盾不上交，更好地为全县重点项目实施、重点工作推进奠定良好基础。</w:t>
      </w:r>
    </w:p>
    <w:p>
      <w:pPr>
        <w:ind w:left="0" w:right="0" w:firstLine="560"/>
        <w:spacing w:before="450" w:after="450" w:line="312" w:lineRule="auto"/>
      </w:pPr>
      <w:r>
        <w:rPr>
          <w:rFonts w:ascii="宋体" w:hAnsi="宋体" w:eastAsia="宋体" w:cs="宋体"/>
          <w:color w:val="000"/>
          <w:sz w:val="28"/>
          <w:szCs w:val="28"/>
        </w:rPr>
        <w:t xml:space="preserve">五、聚焦工作重点，扎实推进人居环境整治百日攻坚行动。</w:t>
      </w:r>
    </w:p>
    <w:p>
      <w:pPr>
        <w:ind w:left="0" w:right="0" w:firstLine="560"/>
        <w:spacing w:before="450" w:after="450" w:line="312" w:lineRule="auto"/>
      </w:pPr>
      <w:r>
        <w:rPr>
          <w:rFonts w:ascii="宋体" w:hAnsi="宋体" w:eastAsia="宋体" w:cs="宋体"/>
          <w:color w:val="000"/>
          <w:sz w:val="28"/>
          <w:szCs w:val="28"/>
        </w:rPr>
        <w:t xml:space="preserve">今年是农村人居环境整治三年行动的收官之年，做好农</w:t>
      </w:r>
    </w:p>
    <w:p>
      <w:pPr>
        <w:ind w:left="0" w:right="0" w:firstLine="560"/>
        <w:spacing w:before="450" w:after="450" w:line="312" w:lineRule="auto"/>
      </w:pPr>
      <w:r>
        <w:rPr>
          <w:rFonts w:ascii="宋体" w:hAnsi="宋体" w:eastAsia="宋体" w:cs="宋体"/>
          <w:color w:val="000"/>
          <w:sz w:val="28"/>
          <w:szCs w:val="28"/>
        </w:rPr>
        <w:t xml:space="preserve">村人居环境整治工作至关重要，县上已经下发了农村人居环境百日攻坚工作方案，各级各部门要聚焦影响农村人居环境“脏、乱、差”突出问题，强化工作举措，加大工作力度，着力打造与全面建成小康社会相适应的乡村环境。一要加大农村“三堆”清理力度。各乡镇要深入开展全域无垃圾专项治理行动，紧盯“三边一部”(公路边、铁路边、河道边、城乡结合部)，组织发动群众对村庄、庭院、道路、河道、田园及房前屋后的垃圾堆、柴草堆、粪土堆进行彻底清理，重点对生活及建筑垃圾堆积点、简易垃圾填埋点和零星散落垃圾进行全面彻底清理，切实营造干净整洁、舒适和谐的人居环境。二要扎实推进“厕所革命”。今年全县要新建农村户用卫生厕所***座，所有乡镇、建制村要实现卫生公厕全覆盖。从刚才通报的情况来看，这项工作在全市排名靠后，各乡镇要全面完成好今年农村户用厕所和村级公厕建设改造任务，加快构建有制度、有标准、有队伍、有资金、有监督的“五有”卫生厕所管护长效机制，做到厕所建成有人用、粪污满了有人抽、出现故障有人修。县农业农村局要突出分类实施、因户施策，不搞“一刀切”“齐步走”和“面子工程”，深入农户详细了解农民所想，多听取他们的意见，着力解决改厕中遇到的实际问题，确保改造一个、成功一个、使用一个，不断提高群众的使用率。三要加强农村面源污染治理。加大垃圾秸秆焚烧日常巡查力度，规范运行农村污水</w:t>
      </w:r>
    </w:p>
    <w:p>
      <w:pPr>
        <w:ind w:left="0" w:right="0" w:firstLine="560"/>
        <w:spacing w:before="450" w:after="450" w:line="312" w:lineRule="auto"/>
      </w:pPr>
      <w:r>
        <w:rPr>
          <w:rFonts w:ascii="宋体" w:hAnsi="宋体" w:eastAsia="宋体" w:cs="宋体"/>
          <w:color w:val="000"/>
          <w:sz w:val="28"/>
          <w:szCs w:val="28"/>
        </w:rPr>
        <w:t xml:space="preserve">处理设施，持续开展化肥农药减量行动，减少污染存量，全力提升环境承载能力;加快实施废旧农膜回收利用示范县县等项目，加大可降解地膜推广使用的宣传力度，引导群众算长远账、算明白账、算总账，不断提高有机肥、可降解地膜使用率。四要加快推进高速沿线环境整治。去年以来，县上以“两拆两改两治两提升”(老旧房屋拆除、废旧日光温室棚体拆除，建筑风貌改造、农房后院改造，人居环境整治、坟头墓地整治，绿化美化提升、产业优化提升)为主要内容，对高铁高速和甘平公路沿线环境进行了综合整治，沿线环境面貌得到了根本性改变。今年，我们要持续推进，动员广大干部群众持之以恒抓好整治，积极构建道路沿线环境整治长效机制，坚决避免问题反弹回潮。特别是高铁高速沿线“脏、乱、差”问题还比较突出，整治任务非常繁重，梁家墩、长安、新墩等乡镇要尽快摸清底数，制定整改方案，“五一”节后专题进行研究，5月底前全部整改到位，这是政治任务，必须要不折不扣完成。</w:t>
      </w:r>
    </w:p>
    <w:p>
      <w:pPr>
        <w:ind w:left="0" w:right="0" w:firstLine="560"/>
        <w:spacing w:before="450" w:after="450" w:line="312" w:lineRule="auto"/>
      </w:pPr>
      <w:r>
        <w:rPr>
          <w:rFonts w:ascii="宋体" w:hAnsi="宋体" w:eastAsia="宋体" w:cs="宋体"/>
          <w:color w:val="000"/>
          <w:sz w:val="28"/>
          <w:szCs w:val="28"/>
        </w:rPr>
        <w:t xml:space="preserve">六、狠抓工作落实，全力推动各项重点工作提速推进。</w:t>
      </w:r>
    </w:p>
    <w:p>
      <w:pPr>
        <w:ind w:left="0" w:right="0" w:firstLine="560"/>
        <w:spacing w:before="450" w:after="450" w:line="312" w:lineRule="auto"/>
      </w:pPr>
      <w:r>
        <w:rPr>
          <w:rFonts w:ascii="宋体" w:hAnsi="宋体" w:eastAsia="宋体" w:cs="宋体"/>
          <w:color w:val="000"/>
          <w:sz w:val="28"/>
          <w:szCs w:val="28"/>
        </w:rPr>
        <w:t xml:space="preserve">农业农村工作是一项季节性、时令性非常强的工作，稍有延误就可能失去最佳的推进时机。全县各级各部门务必要高度警醒、压实责任，加大工作力度，加快工作节奏，以只争朝夕、奋发有为的姿态推进各项工作，确保各项任务落在实处、干出实效。一要形成工作合力。农业农村工作涉及方方面面，社会关注度高，关乎人民群众切身利益，不是哪个部门单独就能干得了的。全县各级各部门要密切配合、齐抓共管，形成农口部门牵头抓、相关部门协同抓、乡镇政府主动抓、干部群众全员抓的整体合力。县农业农村局要充分发挥职能作用，加大统筹协调力度，抽调精兵强将集中攻坚、破解难题，推动各项重点工作多点突破、整体提升。各乡镇作为“三农”工作的前沿指挥部，要合理调配工作力量，明确时间节点，全力推进各项任务落地落实。二要强化资金保障。各级各部门要系统深入研究国家和省市政策导向，加大向上汇报争取力度，最大限度争取各类项目和资金支持。要全面抓好涉农资金整合，加强涉农资本引导运作，千方百计为民间资本参与支持农业农村经济发展搭建舞台，力争使更多民间资本更快更好地服务“三农”发展。要壮大县属投融资平台公司规模，加强政银企对接衔接，拓展融资渠道、扩大信贷规模，降低担保门槛、扩大担保覆盖面，切实为农业农村经济高质量发展提供强有力的金融支撑。三要锤炼实干作风。县四班子责任领导作为“关键少数”，要督促动员各级干部在田间地头、生产一线、项目现场、群众身边开展工作、解决问题，促进农业农村各项重点工作高标准起步、高质量推进、高水平落实。农业农村等部门单位“一把手”要瞄准问题不足和薄弱环节，深入分析影响当前工作进展的深层次原因，把脉问诊、精准发力、对症下药，着力解决一批制约农业农村工</w:t>
      </w:r>
    </w:p>
    <w:p>
      <w:pPr>
        <w:ind w:left="0" w:right="0" w:firstLine="560"/>
        <w:spacing w:before="450" w:after="450" w:line="312" w:lineRule="auto"/>
      </w:pPr>
      <w:r>
        <w:rPr>
          <w:rFonts w:ascii="宋体" w:hAnsi="宋体" w:eastAsia="宋体" w:cs="宋体"/>
          <w:color w:val="000"/>
          <w:sz w:val="28"/>
          <w:szCs w:val="28"/>
        </w:rPr>
        <w:t xml:space="preserve">作发展的突出问题。各乡镇负责同志要勇挑重担、勇克难关、多想办法、多出实招，以过硬的作风、务实的举措做好农业农村各项工作，确保取得实实在在的成效。四要加强督查考核。县委办公室、县政府办公室和县农业农村局等部门要加大督查考核力度，紧盯时间节点，对县上安排的各项重点工作要定期督查，对严重滞后的要跟踪督办，对发现的困难和问题要及时报告并积极协调解决，以严督实考激发和调动广大干部的积极性、主动性、创造性，推动农业农业工作往实里走，确保取得好的成效。</w:t>
      </w:r>
    </w:p>
    <w:p>
      <w:pPr>
        <w:ind w:left="0" w:right="0" w:firstLine="560"/>
        <w:spacing w:before="450" w:after="450" w:line="312" w:lineRule="auto"/>
      </w:pPr>
      <w:r>
        <w:rPr>
          <w:rFonts w:ascii="宋体" w:hAnsi="宋体" w:eastAsia="宋体" w:cs="宋体"/>
          <w:color w:val="000"/>
          <w:sz w:val="28"/>
          <w:szCs w:val="28"/>
        </w:rPr>
        <w:t xml:space="preserve">同志们!实干是最有力的担当，事业要发展，关键靠实干。正如习近平总书记所说，“脚下沾有多少泥土，心中就沉淀多少真情”。希望大家紧盯年初确定的各自任务目标，真抓实干、攻坚克难、勇于担当，动员组织全县广大干部群众用心用情、用智用力做好今年农业农村各项工作，努力把疫情对农业农村经济造成的损失降到最低，为决胜全面建成小康社会、决战脱贫攻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2025-06-18T13:45:56+08:00</dcterms:created>
  <dcterms:modified xsi:type="dcterms:W3CDTF">2025-06-18T13:45:56+08:00</dcterms:modified>
</cp:coreProperties>
</file>

<file path=docProps/custom.xml><?xml version="1.0" encoding="utf-8"?>
<Properties xmlns="http://schemas.openxmlformats.org/officeDocument/2006/custom-properties" xmlns:vt="http://schemas.openxmlformats.org/officeDocument/2006/docPropsVTypes"/>
</file>