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关于排查发展党员违规违纪问题的情况报告</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排查发展党员违规违纪问题的情况报告为深入落实区委关于违规发展党员问题整改工作，举一反三解决发展党员违规违纪问题，提高发展党员工作整体水平，xx局对照排查整改内容，过细过实做好发展党员问题整改工作。现将有关情况报告如下：一、提高政治站位，...</w:t>
      </w:r>
    </w:p>
    <w:p>
      <w:pPr>
        <w:ind w:left="0" w:right="0" w:firstLine="560"/>
        <w:spacing w:before="450" w:after="450" w:line="312" w:lineRule="auto"/>
      </w:pPr>
      <w:r>
        <w:rPr>
          <w:rFonts w:ascii="宋体" w:hAnsi="宋体" w:eastAsia="宋体" w:cs="宋体"/>
          <w:color w:val="000"/>
          <w:sz w:val="28"/>
          <w:szCs w:val="28"/>
        </w:rPr>
        <w:t xml:space="preserve">关于排查发展党员违规违纪问题的情况报告</w:t>
      </w:r>
    </w:p>
    <w:p>
      <w:pPr>
        <w:ind w:left="0" w:right="0" w:firstLine="560"/>
        <w:spacing w:before="450" w:after="450" w:line="312" w:lineRule="auto"/>
      </w:pPr>
      <w:r>
        <w:rPr>
          <w:rFonts w:ascii="宋体" w:hAnsi="宋体" w:eastAsia="宋体" w:cs="宋体"/>
          <w:color w:val="000"/>
          <w:sz w:val="28"/>
          <w:szCs w:val="28"/>
        </w:rPr>
        <w:t xml:space="preserve">为深入落实区委关于违规发展党员问题整改工作，举一反三解决发展党员违规违纪问题，提高发展党员工作整体水平，xx局对照排查整改内容，过细过实做好发展党员问题整改工作。现将有关情况报告如下：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一是认真搞好动员部署。为深入落实区委、直工委关于清理整改违规发展党员问题的指示精神，促进提高发展党员工作整体水平，xx月xx日，我局召开发展党员自查专项工作部署会，传达直工委通知精神，进行思想动员，部署局违规发展党员问题整改工作相关措施。在此基础上，各党支部（总支）认真学习方案要求，精心组织实施，确保排查工作落实到位。</w:t>
      </w:r>
    </w:p>
    <w:p>
      <w:pPr>
        <w:ind w:left="0" w:right="0" w:firstLine="560"/>
        <w:spacing w:before="450" w:after="450" w:line="312" w:lineRule="auto"/>
      </w:pPr>
      <w:r>
        <w:rPr>
          <w:rFonts w:ascii="宋体" w:hAnsi="宋体" w:eastAsia="宋体" w:cs="宋体"/>
          <w:color w:val="000"/>
          <w:sz w:val="28"/>
          <w:szCs w:val="28"/>
        </w:rPr>
        <w:t xml:space="preserve">二是加强排查工作领导。局成立违规违纪发展党员问题整改工作领导小组，局党组书记、局长xx同志任组长，领导小组下设办公室，设在机关党委办公室，负责具体整改工作。党组书记以身作则，对自查工作亲自部署、亲自研究、亲自督办，局机关党委深入督导搞好自查工作。</w:t>
      </w:r>
    </w:p>
    <w:p>
      <w:pPr>
        <w:ind w:left="0" w:right="0" w:firstLine="560"/>
        <w:spacing w:before="450" w:after="450" w:line="312" w:lineRule="auto"/>
      </w:pPr>
      <w:r>
        <w:rPr>
          <w:rFonts w:ascii="宋体" w:hAnsi="宋体" w:eastAsia="宋体" w:cs="宋体"/>
          <w:color w:val="000"/>
          <w:sz w:val="28"/>
          <w:szCs w:val="28"/>
        </w:rPr>
        <w:t xml:space="preserve">三是细化排查工作方案。根据《中国共产党章程》《中国共产党发展党员工作细则》等党内法规，按照省市区和直工委有关要求，制定《花都区城市管理和综合xx局落实区委关于违规发展党员问题整改工作方案》，要求每个支部（总支）扎实做好每个步骤、每个环节的工作，切实统一思想、提高认识、消除顾虑。坚持实事求是，对排查整改范围内的每名党员的情况逐人核对查实，对突出问题要明确整改措施、整改时限和整改责任人，切实把工作做细做实。</w:t>
      </w:r>
    </w:p>
    <w:p>
      <w:pPr>
        <w:ind w:left="0" w:right="0" w:firstLine="560"/>
        <w:spacing w:before="450" w:after="450" w:line="312" w:lineRule="auto"/>
      </w:pPr>
      <w:r>
        <w:rPr>
          <w:rFonts w:ascii="宋体" w:hAnsi="宋体" w:eastAsia="宋体" w:cs="宋体"/>
          <w:color w:val="000"/>
          <w:sz w:val="28"/>
          <w:szCs w:val="28"/>
        </w:rPr>
        <w:t xml:space="preserve">二、严格对照标准，深入搞好排查</w:t>
      </w:r>
    </w:p>
    <w:p>
      <w:pPr>
        <w:ind w:left="0" w:right="0" w:firstLine="560"/>
        <w:spacing w:before="450" w:after="450" w:line="312" w:lineRule="auto"/>
      </w:pPr>
      <w:r>
        <w:rPr>
          <w:rFonts w:ascii="宋体" w:hAnsi="宋体" w:eastAsia="宋体" w:cs="宋体"/>
          <w:color w:val="000"/>
          <w:sz w:val="28"/>
          <w:szCs w:val="28"/>
        </w:rPr>
        <w:t xml:space="preserve">一是搞好支部自查。各党支部（总支）对xx年xx月以来发展党员坚持政治标准、履行入党手续等有关情况进行了全面自查。存在了以下一些问题：①党表填写不规范、不准确，如：xx（预备党员考察表的时间、书记审查、小组或书记意见不填）；②政治审查走过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1.关于2024年发展党员工作。对全乡3个党总支，10个党支部确定的3个发展对象，4名入党积极分子严格把关，杜绝“带病入党”，进一步规范入党程序资料、保证党员发展质量，全面推进发展党员工作标准化。</w:t>
      </w:r>
    </w:p>
    <w:p>
      <w:pPr>
        <w:ind w:left="0" w:right="0" w:firstLine="560"/>
        <w:spacing w:before="450" w:after="450" w:line="312" w:lineRule="auto"/>
      </w:pPr>
      <w:r>
        <w:rPr>
          <w:rFonts w:ascii="宋体" w:hAnsi="宋体" w:eastAsia="宋体" w:cs="宋体"/>
          <w:color w:val="000"/>
          <w:sz w:val="28"/>
          <w:szCs w:val="28"/>
        </w:rPr>
        <w:t xml:space="preserve">2.2024年—2024年党员发展工作审查工作。对此区间发展的党员，主要做好以下三方面工作：一是档案资料是否完善。根据《中国共产党发展党员工作细则》的要求，按照党员发展5阶段25步骤的程序，逐项细对，是否存在档案时间不连续、批复不全等相关问题。二是是否存在档案资料造假。对党员档案资料仔细甄别，是否存在不正当的方式涂改档案内容，或将虚假材料装入党员档案，伪造的入党申请书、政审材料，虚假的更改参会人数的相关材料等，要通过相关材料对比印证、文书档案记载核实等方法，重点审核党员发展程序重要节点的重要信息材料。三是否存在“近亲繁殖”“人情党员”。重点围绕弄虚作假、“近亲繁殖”、“人情党员”、“带病入党”等发展党员违规违纪问题，对近年来发展党员工作进行一次“盘底”，全面掌握基本情况，为后续开展专项治理工作打好基础。</w:t>
      </w:r>
    </w:p>
    <w:p>
      <w:pPr>
        <w:ind w:left="0" w:right="0" w:firstLine="560"/>
        <w:spacing w:before="450" w:after="450" w:line="312" w:lineRule="auto"/>
      </w:pPr>
      <w:r>
        <w:rPr>
          <w:rFonts w:ascii="宋体" w:hAnsi="宋体" w:eastAsia="宋体" w:cs="宋体"/>
          <w:color w:val="000"/>
          <w:sz w:val="28"/>
          <w:szCs w:val="28"/>
        </w:rPr>
        <w:t xml:space="preserve">四、专项整治的步骤方法</w:t>
      </w:r>
    </w:p>
    <w:p>
      <w:pPr>
        <w:ind w:left="0" w:right="0" w:firstLine="560"/>
        <w:spacing w:before="450" w:after="450" w:line="312" w:lineRule="auto"/>
      </w:pPr>
      <w:r>
        <w:rPr>
          <w:rFonts w:ascii="宋体" w:hAnsi="宋体" w:eastAsia="宋体" w:cs="宋体"/>
          <w:color w:val="000"/>
          <w:sz w:val="28"/>
          <w:szCs w:val="28"/>
        </w:rPr>
        <w:t xml:space="preserve">1.安排部署阶段（6月20日—6月30日）各村党总支要对所辖党支部进行一次全面安排与培训，确保各党组织书记、各村党建联络员熟悉掌握发展党员工作要求，统一工作标准、规范工作程序。</w:t>
      </w:r>
    </w:p>
    <w:p>
      <w:pPr>
        <w:ind w:left="0" w:right="0" w:firstLine="560"/>
        <w:spacing w:before="450" w:after="450" w:line="312" w:lineRule="auto"/>
      </w:pPr>
      <w:r>
        <w:rPr>
          <w:rFonts w:ascii="宋体" w:hAnsi="宋体" w:eastAsia="宋体" w:cs="宋体"/>
          <w:color w:val="000"/>
          <w:sz w:val="28"/>
          <w:szCs w:val="28"/>
        </w:rPr>
        <w:t xml:space="preserve">2.全面自查阶段（7月1日—8月15日）通过党员自查、支部核查、党委审查的方式对党员档案资料进行梳理。同时，设立举报电话、举报信箱等方式，引导群众提供相关存在违规发展党员问题线索。重点排查发展党员过程中是否存在把关不严、简化程序的问题，是否存在弄虚作假、“近亲繁殖”、“人情党员”、“带病入党”等发展党员违规违纪问题，是否存在农村党组织连续3年不发展党员问题，是否存在在外工作或上学期间在农村入党问题，是否存在预备党员不及时转正问题，是否存党员《入党志愿书》等资料填写不完整问题，以及其他发展党员程序执行不到位的问题。</w:t>
      </w:r>
    </w:p>
    <w:p>
      <w:pPr>
        <w:ind w:left="0" w:right="0" w:firstLine="560"/>
        <w:spacing w:before="450" w:after="450" w:line="312" w:lineRule="auto"/>
      </w:pPr>
      <w:r>
        <w:rPr>
          <w:rFonts w:ascii="宋体" w:hAnsi="宋体" w:eastAsia="宋体" w:cs="宋体"/>
          <w:color w:val="000"/>
          <w:sz w:val="28"/>
          <w:szCs w:val="28"/>
        </w:rPr>
        <w:t xml:space="preserve">3.核查整改处理（8月15日—9月1日）各村党总支要对排查出的违规违纪问题认真建立台账并复查核实，经复查核实后确实存在违纪违规问题的，配合同级乡纪委依规依纪对违规违纪党组织和相关责任人进行相应处理，问题处理要做到事实依据清楚、使用政策准确、把握宽严恰当、履行程序到位、资料归档规范。</w:t>
      </w:r>
    </w:p>
    <w:p>
      <w:pPr>
        <w:ind w:left="0" w:right="0" w:firstLine="560"/>
        <w:spacing w:before="450" w:after="450" w:line="312" w:lineRule="auto"/>
      </w:pPr>
      <w:r>
        <w:rPr>
          <w:rFonts w:ascii="宋体" w:hAnsi="宋体" w:eastAsia="宋体" w:cs="宋体"/>
          <w:color w:val="000"/>
          <w:sz w:val="28"/>
          <w:szCs w:val="28"/>
        </w:rPr>
        <w:t xml:space="preserve">4.综合报告情况（9月1日—9月10日）各村党总支要对所属党支部排查处理工作进行督促指导，汇总相关情况，并向乡党委报送专项整治工作总结报告（包括违规违纪发展党员专项整治总体情况、存在的主要问题、处理措施、工作成效和建议等）。</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思想站位。各村党总支要把此次专项整治作为落实党的十九大精神和全面从严治党责任的一项重要工作，切实增强发展党员工作的责任感，切实把好党员队伍进入关口，将其作为从严管理党员的重要举措，周密安排，精心组织，力求实效。</w:t>
      </w:r>
    </w:p>
    <w:p>
      <w:pPr>
        <w:ind w:left="0" w:right="0" w:firstLine="560"/>
        <w:spacing w:before="450" w:after="450" w:line="312" w:lineRule="auto"/>
      </w:pPr>
      <w:r>
        <w:rPr>
          <w:rFonts w:ascii="宋体" w:hAnsi="宋体" w:eastAsia="宋体" w:cs="宋体"/>
          <w:color w:val="000"/>
          <w:sz w:val="28"/>
          <w:szCs w:val="28"/>
        </w:rPr>
        <w:t xml:space="preserve">2.严格工作程序。各村党总支要严格依规依纪办事，按时完成任务。要严肃工作纪律和保密纪律，专项整治工作情况不得在网络、媒体宣传报道，要密切关注网络舆情，做好舆情应对，避免负面炒作。同时，不得受理任何干部个人提出的更改党员信息的申请。</w:t>
      </w:r>
    </w:p>
    <w:p>
      <w:pPr>
        <w:ind w:left="0" w:right="0" w:firstLine="560"/>
        <w:spacing w:before="450" w:after="450" w:line="312" w:lineRule="auto"/>
      </w:pPr>
      <w:r>
        <w:rPr>
          <w:rFonts w:ascii="宋体" w:hAnsi="宋体" w:eastAsia="宋体" w:cs="宋体"/>
          <w:color w:val="000"/>
          <w:sz w:val="28"/>
          <w:szCs w:val="28"/>
        </w:rPr>
        <w:t xml:space="preserve">3.慎重对待党员档案。各村党总支要在做好专项督查审核工作的过程中，必须严格按这次专项督查审核标准审验和转递，对审验不符合要求的档案，必须限期整改后再进行转递。并坚持标准、严把入口，配足配强档案管理人员，同时要加强管档人员业务培训，不断提高管档干部的业务能力和政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2025-05-04T05:53:33+08:00</dcterms:created>
  <dcterms:modified xsi:type="dcterms:W3CDTF">2025-05-04T05:53:33+08:00</dcterms:modified>
</cp:coreProperties>
</file>

<file path=docProps/custom.xml><?xml version="1.0" encoding="utf-8"?>
<Properties xmlns="http://schemas.openxmlformats.org/officeDocument/2006/custom-properties" xmlns:vt="http://schemas.openxmlformats.org/officeDocument/2006/docPropsVTypes"/>
</file>