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心理咨询师协会党支部党建特色亮点材料二</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理咨询师协会党支部党建特色亮点材料二X市心理咨询师协会党支部成立于X年X月，现有党员X名，其中正式党员X名，预备党员X名，入党积极分子X名。自成立以来，按照“面向全国各地，争创一流业绩，铸造名牌协会”的发展目标，围绕“一手抓党建工作，一手...</w:t>
      </w:r>
    </w:p>
    <w:p>
      <w:pPr>
        <w:ind w:left="0" w:right="0" w:firstLine="560"/>
        <w:spacing w:before="450" w:after="450" w:line="312" w:lineRule="auto"/>
      </w:pPr>
      <w:r>
        <w:rPr>
          <w:rFonts w:ascii="宋体" w:hAnsi="宋体" w:eastAsia="宋体" w:cs="宋体"/>
          <w:color w:val="000"/>
          <w:sz w:val="28"/>
          <w:szCs w:val="28"/>
        </w:rPr>
        <w:t xml:space="preserve">心理咨询师协会党支部党建特色亮点材料二</w:t>
      </w:r>
    </w:p>
    <w:p>
      <w:pPr>
        <w:ind w:left="0" w:right="0" w:firstLine="560"/>
        <w:spacing w:before="450" w:after="450" w:line="312" w:lineRule="auto"/>
      </w:pPr>
      <w:r>
        <w:rPr>
          <w:rFonts w:ascii="宋体" w:hAnsi="宋体" w:eastAsia="宋体" w:cs="宋体"/>
          <w:color w:val="000"/>
          <w:sz w:val="28"/>
          <w:szCs w:val="28"/>
        </w:rPr>
        <w:t xml:space="preserve">X市心理咨询师协会党支部成立于X年X月，现有党员X名，其中正式党员X名，预备党员X名，入党积极分子X名。自成立以来，按照“面向全国各地，争创一流业绩，铸造名牌协会”的发展目标，围绕“一手抓党建工作，一手抓协会发展”的工作思路，党组织的凝聚力不断增强，党员的先锋模范作用得到有效发挥，为协会的快速发展奠定了坚实的组织保障。</w:t>
      </w:r>
    </w:p>
    <w:p>
      <w:pPr>
        <w:ind w:left="0" w:right="0" w:firstLine="560"/>
        <w:spacing w:before="450" w:after="450" w:line="312" w:lineRule="auto"/>
      </w:pPr>
      <w:r>
        <w:rPr>
          <w:rFonts w:ascii="宋体" w:hAnsi="宋体" w:eastAsia="宋体" w:cs="宋体"/>
          <w:color w:val="000"/>
          <w:sz w:val="28"/>
          <w:szCs w:val="28"/>
        </w:rPr>
        <w:t xml:space="preserve">一、强化基础建设，发挥战斗堡垒作用。一是统一思想，提升认识，加强组织核心领导。X年协会成立之初，就深刻的认识到社会组织的发展必须有党的引领，才能有灵魂、有目标、有方向。所以，从成立的那一天起，协会就积极主动申请成立党组织，X年X月，在X区委组织部的关心关注下，由X路办事处党工委批准成立了党支部。协会支部成立后，在组织和开展各项重大工作和项目中，均要召开党支部工作会议进行研究和部署，从项目策划、方案制定、资金运筹到实施落实的每一个步骤，都在党支部的领导、谋划下得到顺利实现，为协会赢得了发展机遇和发展空间，同时也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重视人才，提升素质，扩大工作覆盖面。X年以来，党支部共研究确定了X名入党积极分子为培养对象，X年发展了X名符合入党条件的入党积极分子入党。X年，我们正在积极努力向办事处党工委申请力争发展X~X名预备党员。支部在招聘新员工过程中，首先要求新入职员工的政治素质，优先聘用具有党员身份的人员进入协会工作，两年多来，共聘用X名具有党员身份的员工，并及时接转新党员组织关系。目前，党员占协会员工人数比例达到X%以上，党组织的力量已成为X市心理咨询师协会的核心和重要支撑。</w:t>
      </w:r>
    </w:p>
    <w:p>
      <w:pPr>
        <w:ind w:left="0" w:right="0" w:firstLine="560"/>
        <w:spacing w:before="450" w:after="450" w:line="312" w:lineRule="auto"/>
      </w:pPr>
      <w:r>
        <w:rPr>
          <w:rFonts w:ascii="宋体" w:hAnsi="宋体" w:eastAsia="宋体" w:cs="宋体"/>
          <w:color w:val="000"/>
          <w:sz w:val="28"/>
          <w:szCs w:val="28"/>
        </w:rPr>
        <w:t xml:space="preserve">三是夯实基础，营造氛围，落实支部阵地建设。在市委组织部、区委组织部以及X路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就接待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二、坚持党建引领，提升党员模范作用。一是充分发挥党支部的战斗堡垒作用。在党支部没有成立前，是我们党员打头阵、做先锋，党支部成立后，是党支部打头阵、冲在前。在彝良地震和鲁甸地震中，我们成立了抗震救灾临时党支部，在帐篷外挂起临时党支部条幅，充分发挥党支部的战斗堡垒作用，让党的旗帜在灾区高高飘扬。</w:t>
      </w:r>
    </w:p>
    <w:p>
      <w:pPr>
        <w:ind w:left="0" w:right="0" w:firstLine="560"/>
        <w:spacing w:before="450" w:after="450" w:line="312" w:lineRule="auto"/>
      </w:pPr>
      <w:r>
        <w:rPr>
          <w:rFonts w:ascii="宋体" w:hAnsi="宋体" w:eastAsia="宋体" w:cs="宋体"/>
          <w:color w:val="000"/>
          <w:sz w:val="28"/>
          <w:szCs w:val="28"/>
        </w:rPr>
        <w:t xml:space="preserve">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三是充分发挥协会党员的专业优势。协会党支部充分发挥党员自身心理学专业优势，利用行业资源和特点，积极为社会大众心理健康服务，为社会公益事业服务。广大党员干部先后深入X多个社区、X个大中型企业、X多个城市区、县乡村学校，X个部队营房、X多个政府机关，X多个贫困和普通家庭，X个地震灾区，开展城市区老年人周末心理健康咨询、社区心理健康讲座、地震灾区群众和儿童心理危机干预、留守儿童心理矫治和辅导、中高招学生心理减压、政府机关干部、企业职工和部队官兵团体心理辅导讲座等活动，受众人员达万余人，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勇于承担责任，推动和谐社会建设。一是维护员工利益，创新协会发展。多年来，协会党支部始终坚持“以人为本”的文化理念，坚决维护员工的合法权益，督促协会制定《员工福利制度》，员工享受各种福利待遇达X多项，大力支持协会根据经营情况每年逐步提高员工工资福利待遇；为员工按时交纳社保保险；定期组织体检、节假日慰问、带薪休假等福利，以上工作的执行和落实，起到了凝聚员工队伍作用，促进了协会的健康快速发展。</w:t>
      </w:r>
    </w:p>
    <w:p>
      <w:pPr>
        <w:ind w:left="0" w:right="0" w:firstLine="560"/>
        <w:spacing w:before="450" w:after="450" w:line="312" w:lineRule="auto"/>
      </w:pPr>
      <w:r>
        <w:rPr>
          <w:rFonts w:ascii="宋体" w:hAnsi="宋体" w:eastAsia="宋体" w:cs="宋体"/>
          <w:color w:val="000"/>
          <w:sz w:val="28"/>
          <w:szCs w:val="28"/>
        </w:rPr>
        <w:t xml:space="preserve">二是营造协会文化，树立良好形象。协会党支部在员工中大力提倡“团结协作、勇于奉献、敢于创新、求实高效”的工作作风，努力塑造“真诚、奉献、创新、高效”的协会精神，逐步形成“以制度管人、以才能用人、以真诚感人、以待遇留人”的协会管理理念，通过开展新员工入职教育、员工理想、员工培训等方式，将协会思想理念、制度管理进行渗透和灌输。党支部通过举办员工生日纪念会、“三八”妇女节庆祝会、员工感恩会、员工住院看望等活动，提升员工对协会的认同感、归属感。</w:t>
      </w:r>
    </w:p>
    <w:p>
      <w:pPr>
        <w:ind w:left="0" w:right="0" w:firstLine="560"/>
        <w:spacing w:before="450" w:after="450" w:line="312" w:lineRule="auto"/>
      </w:pPr>
      <w:r>
        <w:rPr>
          <w:rFonts w:ascii="宋体" w:hAnsi="宋体" w:eastAsia="宋体" w:cs="宋体"/>
          <w:color w:val="000"/>
          <w:sz w:val="28"/>
          <w:szCs w:val="28"/>
        </w:rPr>
        <w:t xml:space="preserve">三是加强协会宣传，展示党建成果。协会党支部高度重视协会形象宣传和社会影响力传播，积极通过中央、省、市党报、党刊和广播电视台及网络传媒加大对协会和优秀共产党员先进事迹等方面的宣传报道，先后在各类媒体刊登活动信息、先进事迹、专题报道、专业文章连载等X余篇。同时，我们还通过接待、联系大量社会各界人士和来访者，推广、介绍、展示党建工作对协会工作的支撑作用和助推效果，努力营造通力合作、互促共赢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2025-05-03T15:06:54+08:00</dcterms:created>
  <dcterms:modified xsi:type="dcterms:W3CDTF">2025-05-03T15:06:54+08:00</dcterms:modified>
</cp:coreProperties>
</file>

<file path=docProps/custom.xml><?xml version="1.0" encoding="utf-8"?>
<Properties xmlns="http://schemas.openxmlformats.org/officeDocument/2006/custom-properties" xmlns:vt="http://schemas.openxmlformats.org/officeDocument/2006/docPropsVTypes"/>
</file>