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乡村党员个人思想报告材料</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乡村党员个人思想报告材料乡村党员个人思想报告材料一敬爱的党组织：我是x，是一名农村党员，至从我接触党组织以来，我觉得中国共产党是有着自觉的纪律，同时也是铁的纪律，将民主集中制作为根本组织制度和领导制度，以全心全意为人民服务为宗旨。中国共产党...</w:t>
      </w:r>
    </w:p>
    <w:p>
      <w:pPr>
        <w:ind w:left="0" w:right="0" w:firstLine="560"/>
        <w:spacing w:before="450" w:after="450" w:line="312" w:lineRule="auto"/>
      </w:pPr>
      <w:r>
        <w:rPr>
          <w:rFonts w:ascii="宋体" w:hAnsi="宋体" w:eastAsia="宋体" w:cs="宋体"/>
          <w:color w:val="000"/>
          <w:sz w:val="28"/>
          <w:szCs w:val="28"/>
        </w:rPr>
        <w:t xml:space="preserve">乡村党员个人思想报告材料</w:t>
      </w:r>
    </w:p>
    <w:p>
      <w:pPr>
        <w:ind w:left="0" w:right="0" w:firstLine="560"/>
        <w:spacing w:before="450" w:after="450" w:line="312" w:lineRule="auto"/>
      </w:pPr>
      <w:r>
        <w:rPr>
          <w:rFonts w:ascii="宋体" w:hAnsi="宋体" w:eastAsia="宋体" w:cs="宋体"/>
          <w:color w:val="000"/>
          <w:sz w:val="28"/>
          <w:szCs w:val="28"/>
        </w:rPr>
        <w:t xml:space="preserve">乡村党员个人思想报告材料一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他们以建设有中国特色社会主义的政治、经济、文化为基本纲领，以实现共产主义为纲领。他们以密切联系人民群众为荣，以脱离人民群众为耻，他们愿意为中国的进步奉献终生。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首先，我坚持不懈地学习马列主义，毛泽东思想，特别是邓小平理论，以基本理论作为我行动的指南，自觉地加强思想改造，努力改造自己的主观世界。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乡村党员个人思想报告材料二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成为入党积极分子以来，我时时刻刻都以党员的标准来检验自己的言行，使党的思想流入我的血脉中。做一名有党性、有血性、有强烈爱国和为人民服务意识的合格共产党员。</w:t>
      </w:r>
    </w:p>
    <w:p>
      <w:pPr>
        <w:ind w:left="0" w:right="0" w:firstLine="560"/>
        <w:spacing w:before="450" w:after="450" w:line="312" w:lineRule="auto"/>
      </w:pPr>
      <w:r>
        <w:rPr>
          <w:rFonts w:ascii="宋体" w:hAnsi="宋体" w:eastAsia="宋体" w:cs="宋体"/>
          <w:color w:val="000"/>
          <w:sz w:val="28"/>
          <w:szCs w:val="28"/>
        </w:rPr>
        <w:t xml:space="preserve">民风朴实的家乡农村，远别了那喧闹、浮躁的大都市，是我理想的栖息地。看到自己家乡农村发展与沿海农村的差距如此之大。使我毅然选择回到了那生我养我的故土。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首先，必须要认真学习和加强对党光辉历史和伟大功绩的认识，并永远铭记在心，提高自己的政治思想觉悟，认真贯彻和执行党的思想路线，总结经验和教训，为人民办实事，办好事。</w:t>
      </w:r>
    </w:p>
    <w:p>
      <w:pPr>
        <w:ind w:left="0" w:right="0" w:firstLine="560"/>
        <w:spacing w:before="450" w:after="450" w:line="312" w:lineRule="auto"/>
      </w:pPr>
      <w:r>
        <w:rPr>
          <w:rFonts w:ascii="宋体" w:hAnsi="宋体" w:eastAsia="宋体" w:cs="宋体"/>
          <w:color w:val="000"/>
          <w:sz w:val="28"/>
          <w:szCs w:val="28"/>
        </w:rPr>
        <w:t xml:space="preserve">其次，加强自身的党性修养，从现在做起，加强党性教育和党性锻炼，使我们从行动上、思想上真正入党。把心放在党的事业上，一切以党的事业为重。把心放在对党的事业真诚付出、甘于奉献、终身奉献上。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再则，把个人的成长与国家和民族兴亡紧密结合起来，立为国奉献之志，立为民服务之志，把个人成长成才融入祖国和人民的伟大事业之中。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最后，我们应当志存高远，脚踏实地，共同为祖国、民族的明天奋斗。勇担重任，自觉将自己的学习、未来的工作与国家的命运结合起来。在德才兼备、全面发展的基础上，要保持个性，彰显本色。</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乡村党员个人思想报告材料三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2025-05-03T09:28:09+08:00</dcterms:created>
  <dcterms:modified xsi:type="dcterms:W3CDTF">2025-05-03T09:28:09+08:00</dcterms:modified>
</cp:coreProperties>
</file>

<file path=docProps/custom.xml><?xml version="1.0" encoding="utf-8"?>
<Properties xmlns="http://schemas.openxmlformats.org/officeDocument/2006/custom-properties" xmlns:vt="http://schemas.openxmlformats.org/officeDocument/2006/docPropsVTypes"/>
</file>