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在见面会上的发言</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见面会上的讲话尊敬的主任，同志们：这次组织任命我为部长，面对新岗位、履行新职责、担当新使命，我深感使命光荣、责任重大。新年后的第一个周日，我来到了新区。在来新区路上，我就树立了当好新区人、尽快适应新岗位的信念。今后一段时间，我将抓紧熟悉情...</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