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最新实施乡村振兴战略党课讲稿暨推进会讲话</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党课讲稿1同志们：乡村振兴战略是习总书记在十九大报告中提出的以解决好“三农”问题为根本重点，以坚持农业农村优先发展为原则，以产业兴旺、生态宜居、乡风文明、治理有效、生活富裕为总要求，以建立健全城乡融合发展体制机制和政策体...</w:t>
      </w:r>
    </w:p>
    <w:p>
      <w:pPr>
        <w:ind w:left="0" w:right="0" w:firstLine="560"/>
        <w:spacing w:before="450" w:after="450" w:line="312" w:lineRule="auto"/>
      </w:pPr>
      <w:r>
        <w:rPr>
          <w:rFonts w:ascii="宋体" w:hAnsi="宋体" w:eastAsia="宋体" w:cs="宋体"/>
          <w:color w:val="000"/>
          <w:sz w:val="28"/>
          <w:szCs w:val="28"/>
        </w:rPr>
        <w:t xml:space="preserve">《实施乡村振兴战略》党课讲稿1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村振兴战略是习总书记在十九大报告中提出的以解决好“三农”问题为根本重点，以坚持农业农村优先发展为原则，以产业兴旺、生态宜居、乡风文明、治理有效、生活富裕为总要求，以建立健全城乡融合发展体制机制和政策体系，加快推进农业农村现代化为基本任务，以巩固和完善农村基本经营制度、统筹土地承包关系、加强农村基层基础工作为途径对新时代我国“三农”工作拟定的战略发展思路和做出的重大工作部署。</w:t>
      </w:r>
    </w:p>
    <w:p>
      <w:pPr>
        <w:ind w:left="0" w:right="0" w:firstLine="560"/>
        <w:spacing w:before="450" w:after="450" w:line="312" w:lineRule="auto"/>
      </w:pPr>
      <w:r>
        <w:rPr>
          <w:rFonts w:ascii="宋体" w:hAnsi="宋体" w:eastAsia="宋体" w:cs="宋体"/>
          <w:color w:val="000"/>
          <w:sz w:val="28"/>
          <w:szCs w:val="28"/>
        </w:rPr>
        <w:t xml:space="preserve">具体来说，实施乡村振兴战略一是要深化农村土地制度改革，完善承包地“三权”分置制度。保持土地承包关系稳定并长久不变，第二轮土地承包到期后再延长三十年。二是要深化农村集体产权制度改革，保障农民财产权益，壮大集体经济。三是要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四是促进农村一二三产业融合发展，支持和鼓励农民就业创业，拓宽增收渠道。五是加强农村基层基础工作，健全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实现乡村振兴战略，要从以下几个方面着手：</w:t>
      </w:r>
    </w:p>
    <w:p>
      <w:pPr>
        <w:ind w:left="0" w:right="0" w:firstLine="560"/>
        <w:spacing w:before="450" w:after="450" w:line="312" w:lineRule="auto"/>
      </w:pPr>
      <w:r>
        <w:rPr>
          <w:rFonts w:ascii="宋体" w:hAnsi="宋体" w:eastAsia="宋体" w:cs="宋体"/>
          <w:color w:val="000"/>
          <w:sz w:val="28"/>
          <w:szCs w:val="28"/>
        </w:rPr>
        <w:t xml:space="preserve">（一）大力推进美丽乡村建设工程，建设生态化的宜居家园。</w:t>
      </w:r>
    </w:p>
    <w:p>
      <w:pPr>
        <w:ind w:left="0" w:right="0" w:firstLine="560"/>
        <w:spacing w:before="450" w:after="450" w:line="312" w:lineRule="auto"/>
      </w:pPr>
      <w:r>
        <w:rPr>
          <w:rFonts w:ascii="宋体" w:hAnsi="宋体" w:eastAsia="宋体" w:cs="宋体"/>
          <w:color w:val="000"/>
          <w:sz w:val="28"/>
          <w:szCs w:val="28"/>
        </w:rPr>
        <w:t xml:space="preserve">一是以更高标准、更高要求、更丰富内涵实施好万村景区化的“新千万工程”，努力实现从局部美到全域美、一时美到持久美、外在美到内在美、环境美到人文美、形象美到制度美的转型升级，工作重心要从建设美丽乡村向经营美丽乡村和共享美丽乡村转变。二是致力于建设一批高标准、高颜值、高普惠、可推广的美丽乡村建设示范区，全面提升区域村庄垃圾分类无害化处理、污水治理、“三改一拆”等人居环境治理水平，打造一批美丽村庄、美丽庭院、美丽田园、美丽庄园、美丽乡道、美丽水道等美美与共的美丽乡村风景线。</w:t>
      </w:r>
    </w:p>
    <w:p>
      <w:pPr>
        <w:ind w:left="0" w:right="0" w:firstLine="560"/>
        <w:spacing w:before="450" w:after="450" w:line="312" w:lineRule="auto"/>
      </w:pPr>
      <w:r>
        <w:rPr>
          <w:rFonts w:ascii="宋体" w:hAnsi="宋体" w:eastAsia="宋体" w:cs="宋体"/>
          <w:color w:val="000"/>
          <w:sz w:val="28"/>
          <w:szCs w:val="28"/>
        </w:rPr>
        <w:t xml:space="preserve">（二）大力推进乡村文化复兴工程，促进农村文化繁荣。</w:t>
      </w:r>
    </w:p>
    <w:p>
      <w:pPr>
        <w:ind w:left="0" w:right="0" w:firstLine="560"/>
        <w:spacing w:before="450" w:after="450" w:line="312" w:lineRule="auto"/>
      </w:pPr>
      <w:r>
        <w:rPr>
          <w:rFonts w:ascii="宋体" w:hAnsi="宋体" w:eastAsia="宋体" w:cs="宋体"/>
          <w:color w:val="000"/>
          <w:sz w:val="28"/>
          <w:szCs w:val="28"/>
        </w:rPr>
        <w:t xml:space="preserve">一是从农村是中国优秀传统文化的发源地和乡愁记忆最丰富区域的实际出发，把传承和弘扬优秀的农耕文化和民俗文化作为乡村文化复兴的重要内容，在美丽乡村建设中按照“看得见山，望得见水，记得住乡愁”的要求，保护和开发利用好历史文化村落和非物质文化遗产。二是大力推进农村社会主义先进文化建设，以农村文化礼堂等为抓手，构建农村文化建设的主阵地。三是以村落历史文化陈列馆、乡村非遗文化传艺馆和思想道德教育馆等“三馆”功能和农村文化大舞台为重点，挖掘农村文化礼堂对乡村文化复兴的多重功能，把农村文化礼堂建设和农村文化事业的发展提升到一个新水平。</w:t>
      </w:r>
    </w:p>
    <w:p>
      <w:pPr>
        <w:ind w:left="0" w:right="0" w:firstLine="560"/>
        <w:spacing w:before="450" w:after="450" w:line="312" w:lineRule="auto"/>
      </w:pPr>
      <w:r>
        <w:rPr>
          <w:rFonts w:ascii="宋体" w:hAnsi="宋体" w:eastAsia="宋体" w:cs="宋体"/>
          <w:color w:val="000"/>
          <w:sz w:val="28"/>
          <w:szCs w:val="28"/>
        </w:rPr>
        <w:t xml:space="preserve">（三）大力推进乡村社会和兴工程，推动乡村治理体系现代化。</w:t>
      </w:r>
    </w:p>
    <w:p>
      <w:pPr>
        <w:ind w:left="0" w:right="0" w:firstLine="560"/>
        <w:spacing w:before="450" w:after="450" w:line="312" w:lineRule="auto"/>
      </w:pPr>
      <w:r>
        <w:rPr>
          <w:rFonts w:ascii="宋体" w:hAnsi="宋体" w:eastAsia="宋体" w:cs="宋体"/>
          <w:color w:val="000"/>
          <w:sz w:val="28"/>
          <w:szCs w:val="28"/>
        </w:rPr>
        <w:t xml:space="preserve">一是以自治、法治和德治“三治合一”为目标，按照乡风文明的要求，大力推进农村平安社区、和谐社区建设，开展丰富多样的移风易俗活动，努力消除农村的陈规陋习和黄赌毒等丑恶现象，加强农村法治建设和社会治理，打击农村违法乱纪现象，促进农村社会公平正义。二是大力推广新时期的“枫桥经验”和花园村乡村治理现代化等经验，按照自治、法治和德治“三治合一”的乡村治理现代化的要求，探索新型乡村治理模式和治理办法。三是充分发挥农村基层党组织的战斗堡垒作用和核心作用，大力发挥农村共产党员的先锋模范作用，积极发挥妇联、共青团、社会志愿者和新乡贤的作用，形成共建共享农村文明新秩序、文明新风尚和文明新生活的良好氛围。</w:t>
      </w:r>
    </w:p>
    <w:p>
      <w:pPr>
        <w:ind w:left="0" w:right="0" w:firstLine="560"/>
        <w:spacing w:before="450" w:after="450" w:line="312" w:lineRule="auto"/>
      </w:pPr>
      <w:r>
        <w:rPr>
          <w:rFonts w:ascii="宋体" w:hAnsi="宋体" w:eastAsia="宋体" w:cs="宋体"/>
          <w:color w:val="000"/>
          <w:sz w:val="28"/>
          <w:szCs w:val="28"/>
        </w:rPr>
        <w:t xml:space="preserve">（四）大力推进乡村生态绿兴工程，力促绿色可持续发展。</w:t>
      </w:r>
    </w:p>
    <w:p>
      <w:pPr>
        <w:ind w:left="0" w:right="0" w:firstLine="560"/>
        <w:spacing w:before="450" w:after="450" w:line="312" w:lineRule="auto"/>
      </w:pPr>
      <w:r>
        <w:rPr>
          <w:rFonts w:ascii="宋体" w:hAnsi="宋体" w:eastAsia="宋体" w:cs="宋体"/>
          <w:color w:val="000"/>
          <w:sz w:val="28"/>
          <w:szCs w:val="28"/>
        </w:rPr>
        <w:t xml:space="preserve">践行“绿水青山就是金山银山”理念，着力推进生态文明体制改革和机制创新，大力推进农村生态文明建设和农村人居环境、生态环境整治，积极推进农村生产方式、生活方式和消费方式的绿色化、生态化，加快整治农业面源污染和生产生活污染，大力推进绿化造林和退耕还林，保护好生态公益林和水源涵养地，努力把美丽乡村建设成为美丽中国的生态涵养基础，让美丽乡村成为农民幸福生活的绿色家园和市民休闲养生养老的生态乐园。</w:t>
      </w:r>
    </w:p>
    <w:p>
      <w:pPr>
        <w:ind w:left="0" w:right="0" w:firstLine="560"/>
        <w:spacing w:before="450" w:after="450" w:line="312" w:lineRule="auto"/>
      </w:pPr>
      <w:r>
        <w:rPr>
          <w:rFonts w:ascii="宋体" w:hAnsi="宋体" w:eastAsia="宋体" w:cs="宋体"/>
          <w:color w:val="000"/>
          <w:sz w:val="28"/>
          <w:szCs w:val="28"/>
        </w:rPr>
        <w:t xml:space="preserve">（五）大力推进城乡综合配套改革，增强乡村振兴新动能。</w:t>
      </w:r>
    </w:p>
    <w:p>
      <w:pPr>
        <w:ind w:left="0" w:right="0" w:firstLine="560"/>
        <w:spacing w:before="450" w:after="450" w:line="312" w:lineRule="auto"/>
      </w:pPr>
      <w:r>
        <w:rPr>
          <w:rFonts w:ascii="宋体" w:hAnsi="宋体" w:eastAsia="宋体" w:cs="宋体"/>
          <w:color w:val="000"/>
          <w:sz w:val="28"/>
          <w:szCs w:val="28"/>
        </w:rPr>
        <w:t xml:space="preserve">一是以构建城乡融合发展的体制机制和政策体系为目标，进一步深化城乡综合配套改革，切实保障广大农民能够平等地享受财产权利和发展权利，形成城乡地位平等、城乡开放互通、城乡互惠互利、城乡要素自由流动的城乡融合发展新格局。二是积极推动城市的资本、资金、技术、人才等要素与农村丰富的资源和劳动力结合，引导城市消费向农村延伸，使“一城一乡”的投资、创业和消费成为推动乡村振兴和内需扩大的强大动能，努力使新型工业化、新型城镇化、信息化、绿色化和农业农村现代化协调推进。</w:t>
      </w:r>
    </w:p>
    <w:p>
      <w:pPr>
        <w:ind w:left="0" w:right="0" w:firstLine="560"/>
        <w:spacing w:before="450" w:after="450" w:line="312" w:lineRule="auto"/>
      </w:pPr>
      <w:r>
        <w:rPr>
          <w:rFonts w:ascii="宋体" w:hAnsi="宋体" w:eastAsia="宋体" w:cs="宋体"/>
          <w:color w:val="000"/>
          <w:sz w:val="28"/>
          <w:szCs w:val="28"/>
        </w:rPr>
        <w:t xml:space="preserve">以上是我对2024年中央一号文件《中共中央国务院关于实施乡村振兴战略的意见》的理解，希望我们大家能够同舟共济，把党的乡村振兴战略落到实处，让*的发展更上一个台阶。</w:t>
      </w:r>
    </w:p>
    <w:p>
      <w:pPr>
        <w:ind w:left="0" w:right="0" w:firstLine="560"/>
        <w:spacing w:before="450" w:after="450" w:line="312" w:lineRule="auto"/>
      </w:pPr>
      <w:r>
        <w:rPr>
          <w:rFonts w:ascii="宋体" w:hAnsi="宋体" w:eastAsia="宋体" w:cs="宋体"/>
          <w:color w:val="000"/>
          <w:sz w:val="28"/>
          <w:szCs w:val="28"/>
        </w:rPr>
        <w:t xml:space="preserve">全面推进乡村振兴战略落实党课讲稿2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第三，要用好我们自己的品牌。我们一定要重视品牌效应，真正认识到没有叫得响的品牌就卖不出让人满意的好价格，农民增加收入就有难度。品牌意识必须树立，这种思想不能断，要致力于培树品牌。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三要切实发挥带头表率作用。这方面，上级研究了很多有效的载体，还得持续坚持住，把它用好。你们也有一些好做法，值得推广。充分调动了党员参与农村建设的积极性，形成比学赶超的良好氛围。再比如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2025-05-03T09:18:44+08:00</dcterms:created>
  <dcterms:modified xsi:type="dcterms:W3CDTF">2025-05-03T09:18:44+08:00</dcterms:modified>
</cp:coreProperties>
</file>

<file path=docProps/custom.xml><?xml version="1.0" encoding="utf-8"?>
<Properties xmlns="http://schemas.openxmlformats.org/officeDocument/2006/custom-properties" xmlns:vt="http://schemas.openxmlformats.org/officeDocument/2006/docPropsVTypes"/>
</file>