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赴临沂、张家港学习城市建设考察报</w:t>
      </w:r>
      <w:bookmarkEnd w:id="1"/>
    </w:p>
    <w:p>
      <w:pPr>
        <w:jc w:val="center"/>
        <w:spacing w:before="0" w:after="450"/>
      </w:pPr>
      <w:r>
        <w:rPr>
          <w:rFonts w:ascii="Arial" w:hAnsi="Arial" w:eastAsia="Arial" w:cs="Arial"/>
          <w:color w:val="999999"/>
          <w:sz w:val="20"/>
          <w:szCs w:val="20"/>
        </w:rPr>
        <w:t xml:space="preserve">来源：网络  作者：暖阳如梦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赴临沂、张家港学习城市建设考察报告近年来，我市城市建设日新月异，城市人口超过100万，城市规模突破100平方公里。在城镇化高速发展的过程中如何从追求发展速度到提升城市品质，怎样塑造城市形象、改善居住环境？带着这些问题，20**年9月2日至4...</w:t>
      </w:r>
    </w:p>
    <w:p>
      <w:pPr>
        <w:ind w:left="0" w:right="0" w:firstLine="560"/>
        <w:spacing w:before="450" w:after="450" w:line="312" w:lineRule="auto"/>
      </w:pPr>
      <w:r>
        <w:rPr>
          <w:rFonts w:ascii="宋体" w:hAnsi="宋体" w:eastAsia="宋体" w:cs="宋体"/>
          <w:color w:val="000"/>
          <w:sz w:val="28"/>
          <w:szCs w:val="28"/>
        </w:rPr>
        <w:t xml:space="preserve">赴临沂、张家港学习城市建设考察报告</w:t>
      </w:r>
    </w:p>
    <w:p>
      <w:pPr>
        <w:ind w:left="0" w:right="0" w:firstLine="560"/>
        <w:spacing w:before="450" w:after="450" w:line="312" w:lineRule="auto"/>
      </w:pPr>
      <w:r>
        <w:rPr>
          <w:rFonts w:ascii="宋体" w:hAnsi="宋体" w:eastAsia="宋体" w:cs="宋体"/>
          <w:color w:val="000"/>
          <w:sz w:val="28"/>
          <w:szCs w:val="28"/>
        </w:rPr>
        <w:t xml:space="preserve">近年来，我市城市建设日新月异，城市人口超过100万，城市规模突破100平方公里。在城镇化高速发展的过程中如何从追求发展速度到提升城市品质，怎样塑造城市形象、改善居住环境？带着这些问题，20**年9月2日至4日，在市政府王战营市长的带领下，市辖四区区长、我局领导及局属单位、相关科室负责人赴山东省XX市和江苏省XX市进行学习考察。</w:t>
      </w:r>
    </w:p>
    <w:p>
      <w:pPr>
        <w:ind w:left="0" w:right="0" w:firstLine="560"/>
        <w:spacing w:before="450" w:after="450" w:line="312" w:lineRule="auto"/>
      </w:pPr>
      <w:r>
        <w:rPr>
          <w:rFonts w:ascii="宋体" w:hAnsi="宋体" w:eastAsia="宋体" w:cs="宋体"/>
          <w:color w:val="000"/>
          <w:sz w:val="28"/>
          <w:szCs w:val="28"/>
        </w:rPr>
        <w:t xml:space="preserve">山东XX市位于山东省东南部，人口1142万人，面积1.7万平方公里，是著名的革命老区。以往，革命老区给人的感觉多数是贫穷、落后。但通过本次考察却彻底颠覆了大家原有的印象。一下汽车，考察组就被城市焕发的勃勃生机所感染。沂河水宽阔、清澈，河畔绿树成荫，两岸建筑层次丰富、错落有致，岸边休闲散步和垂钓者悠然自乐。自然、建筑与人的是那样的和谐。王市长由衷的赞叹：“这里的景色令人耳目一新、心旷神怡。从每栋单体建筑看，用色很大胆，虽然建筑色彩差异很大，但是组合在一起却非常和谐，与环境有机的融合在一起”。随后，考察组先后参观了书法广场、城市规划展览馆和市容市貌，并不顾旅途劳顿，考察了城市夜景。在参观途中，王市长详细询问了该市建设项目容积率、建筑密度、停车位设置等关键指标的控制执行情况。并对XX市城市绿化、道路交叉口渠化设计、广告设置等给予了高度评价，要求我们认真学习。在城市规划展览馆，考察组观看了规划宣传影片、规划模型、规划编制成果和展示图片。展览以多种生动的形式回顾了XX市厚重的历史，展示了和临沂拉大城市框架，建设“大美临沂”的美好蓝图。</w:t>
      </w:r>
    </w:p>
    <w:p>
      <w:pPr>
        <w:ind w:left="0" w:right="0" w:firstLine="560"/>
        <w:spacing w:before="450" w:after="450" w:line="312" w:lineRule="auto"/>
      </w:pPr>
      <w:r>
        <w:rPr>
          <w:rFonts w:ascii="宋体" w:hAnsi="宋体" w:eastAsia="宋体" w:cs="宋体"/>
          <w:color w:val="000"/>
          <w:sz w:val="28"/>
          <w:szCs w:val="28"/>
        </w:rPr>
        <w:t xml:space="preserve">9月3日一早，考察组驱车赶赴江苏XX市，张家港这个名字我并不陌生，因为在90年代末全国曾经掀起一轮学习张家港的热潮，但是，对这座城市的印象却仅此而已。直到踏上了这块土地才真正感受到她的魅力所在。张家港原名沙洲县，位于长江三角洲腹地，行政区划归XX市管辖，是一座新兴的工业港口城市，市域面积999平方公里，人口90万。虽然仅仅是一个县级市，但无论是经济实力还是城市建设管理都走在了全国前列。先后荣获联合国人居奖、全国文明城市、国家生态市、全国环境保护模范城市、国家卫生城市、国家园林城市、中国人居环境奖等近百项国家级荣誉称号。放眼城市街头，环境干净整洁、交通组织顺畅合理、车辆停放规范整齐、广告设置协调统一，这一切是怎样管理的呢？在城市管理指挥中心我们找到了答案。这里是整个城市管理的中枢，一名名工作人员通过现代化的管理系统对全市的交通、环卫、市容等进行监控和管理。管理人员用一件真实的案例为我们做了操作演示：巡查人员现场发现道路旁一处广告破损，马上拍照上传到指挥中心，指挥中心对问题进行登记归类，输入管理信息系统，然后批转至问题所在区域的职能管理部门，管理部门接到指令后随即派人对广告进行修复，然后将修复后照片反馈给指挥中心，经审查无误后归档结案。整个操作过程科学、规范。</w:t>
      </w:r>
    </w:p>
    <w:p>
      <w:pPr>
        <w:ind w:left="0" w:right="0" w:firstLine="560"/>
        <w:spacing w:before="450" w:after="450" w:line="312" w:lineRule="auto"/>
      </w:pPr>
      <w:r>
        <w:rPr>
          <w:rFonts w:ascii="宋体" w:hAnsi="宋体" w:eastAsia="宋体" w:cs="宋体"/>
          <w:color w:val="000"/>
          <w:sz w:val="28"/>
          <w:szCs w:val="28"/>
        </w:rPr>
        <w:t xml:space="preserve">在接待人员的带领下，考察组来到市区小城河边，河道紧邻商业步行街，河水碧绿清澈，各类水生植物郁郁葱葱。经过介绍，才知道这里曾经是城区内的一</w:t>
      </w:r>
    </w:p>
    <w:p>
      <w:pPr>
        <w:ind w:left="0" w:right="0" w:firstLine="560"/>
        <w:spacing w:before="450" w:after="450" w:line="312" w:lineRule="auto"/>
      </w:pPr>
      <w:r>
        <w:rPr>
          <w:rFonts w:ascii="宋体" w:hAnsi="宋体" w:eastAsia="宋体" w:cs="宋体"/>
          <w:color w:val="000"/>
          <w:sz w:val="28"/>
          <w:szCs w:val="28"/>
        </w:rPr>
        <w:t xml:space="preserve">条臭水沟，2024年，为了改善城区环境，该市启动改造工程，投资15亿元拆除两岸破旧建筑，引入长江清水，使这里一改旧面貌，成为一条休闲、生态的绿色走廊。</w:t>
      </w:r>
    </w:p>
    <w:p>
      <w:pPr>
        <w:ind w:left="0" w:right="0" w:firstLine="560"/>
        <w:spacing w:before="450" w:after="450" w:line="312" w:lineRule="auto"/>
      </w:pPr>
      <w:r>
        <w:rPr>
          <w:rFonts w:ascii="宋体" w:hAnsi="宋体" w:eastAsia="宋体" w:cs="宋体"/>
          <w:color w:val="000"/>
          <w:sz w:val="28"/>
          <w:szCs w:val="28"/>
        </w:rPr>
        <w:t xml:space="preserve">在短短的两天参观时间中，我们看到了与先进城市建设的差距，也通过XX市为创建全国文明城市，主要领导亲自上路“站网格”，XX市政府部门周六放弃休息正常工作，感受到了他们勇于开拓、创新进取的工作精神。反思我们的规划管理工作，应当在以下方面着重改进：</w:t>
      </w:r>
    </w:p>
    <w:p>
      <w:pPr>
        <w:ind w:left="0" w:right="0" w:firstLine="560"/>
        <w:spacing w:before="450" w:after="450" w:line="312" w:lineRule="auto"/>
      </w:pPr>
      <w:r>
        <w:rPr>
          <w:rFonts w:ascii="宋体" w:hAnsi="宋体" w:eastAsia="宋体" w:cs="宋体"/>
          <w:color w:val="000"/>
          <w:sz w:val="28"/>
          <w:szCs w:val="28"/>
        </w:rPr>
        <w:t xml:space="preserve">1、注重建筑与环境的协调与城市天际线的塑造</w:t>
      </w:r>
    </w:p>
    <w:p>
      <w:pPr>
        <w:ind w:left="0" w:right="0" w:firstLine="560"/>
        <w:spacing w:before="450" w:after="450" w:line="312" w:lineRule="auto"/>
      </w:pPr>
      <w:r>
        <w:rPr>
          <w:rFonts w:ascii="宋体" w:hAnsi="宋体" w:eastAsia="宋体" w:cs="宋体"/>
          <w:color w:val="000"/>
          <w:sz w:val="28"/>
          <w:szCs w:val="28"/>
        </w:rPr>
        <w:t xml:space="preserve">建筑方案的审查不能仅仅局限于单体建筑本身，要把建筑纳入整个建筑群体当中，纳入周边区域的自然环境当中，审查其与周边建筑群的风格、色彩是否协调，比例、尺度是否适当，是否能与自然环境有机融合。沿水系、道路等重点区域建筑群体要在高度、体量、间距上做出变化，塑造出韵律感强、层次丰富、疏密有致的城市天际线。杜绝建筑“沿街一层皮”和高度、外形“一般齐”的机械布局。</w:t>
      </w:r>
    </w:p>
    <w:p>
      <w:pPr>
        <w:ind w:left="0" w:right="0" w:firstLine="560"/>
        <w:spacing w:before="450" w:after="450" w:line="312" w:lineRule="auto"/>
      </w:pPr>
      <w:r>
        <w:rPr>
          <w:rFonts w:ascii="宋体" w:hAnsi="宋体" w:eastAsia="宋体" w:cs="宋体"/>
          <w:color w:val="000"/>
          <w:sz w:val="28"/>
          <w:szCs w:val="28"/>
        </w:rPr>
        <w:t xml:space="preserve">2、严格控制建筑后退红线距离，限制居住建筑底商设置</w:t>
      </w:r>
    </w:p>
    <w:p>
      <w:pPr>
        <w:ind w:left="0" w:right="0" w:firstLine="560"/>
        <w:spacing w:before="450" w:after="450" w:line="312" w:lineRule="auto"/>
      </w:pPr>
      <w:r>
        <w:rPr>
          <w:rFonts w:ascii="宋体" w:hAnsi="宋体" w:eastAsia="宋体" w:cs="宋体"/>
          <w:color w:val="000"/>
          <w:sz w:val="28"/>
          <w:szCs w:val="28"/>
        </w:rPr>
        <w:t xml:space="preserve">在两座城市，留给我们印象最深的是道路交叉口和道路两侧宽阔的绿化开放空间。在我们还在为退线10米算不算多的问题计较的时候，他们已经将退线距离控制到了次干道15米，主干道25米。结合郁郁葱葱的绿化带设置了自行车道、步行道、体育健身场所、雕塑、小品建筑，不仅仅提升了城市建设的品质，也方便了市民的生活。再看看我们的大街小巷两侧，满眼是大大小小的店铺，原本就狭窄的绿化带几乎都被停车和店外经营破坏。不仅给城市管理带来了诸多问题，连商铺自身的经营也常常难以为继。要改变这些问题就要从增加建筑后退红线距离入手，增加绿地面积的同时禁止交通性主次干道两侧居住建筑设置底层商铺。</w:t>
      </w:r>
    </w:p>
    <w:p>
      <w:pPr>
        <w:ind w:left="0" w:right="0" w:firstLine="560"/>
        <w:spacing w:before="450" w:after="450" w:line="312" w:lineRule="auto"/>
      </w:pPr>
      <w:r>
        <w:rPr>
          <w:rFonts w:ascii="宋体" w:hAnsi="宋体" w:eastAsia="宋体" w:cs="宋体"/>
          <w:color w:val="000"/>
          <w:sz w:val="28"/>
          <w:szCs w:val="28"/>
        </w:rPr>
        <w:t xml:space="preserve">3、城市亮化应当进一步提升档次</w:t>
      </w:r>
    </w:p>
    <w:p>
      <w:pPr>
        <w:ind w:left="0" w:right="0" w:firstLine="560"/>
        <w:spacing w:before="450" w:after="450" w:line="312" w:lineRule="auto"/>
      </w:pPr>
      <w:r>
        <w:rPr>
          <w:rFonts w:ascii="宋体" w:hAnsi="宋体" w:eastAsia="宋体" w:cs="宋体"/>
          <w:color w:val="000"/>
          <w:sz w:val="28"/>
          <w:szCs w:val="28"/>
        </w:rPr>
        <w:t xml:space="preserve">近年来，我市在亮化工程建设方面做了很多工作，城市夜景较以往有了很大改观。但是通过考察，看到我们还有不小差距。首先要合理确定亮化的对象，道路、水系、桥梁、标准性建筑、公共建筑、商业街区是亮化工程建设的重点，居住建筑、医院、道路交叉口等要防止过分追求亮化造成的光污染。其次亮化设置应简洁、大方。在两座城市，除了商业建筑和桥梁以外，多数建筑采用简单的点状光源和单色led灯带装饰，取得了良好的亮化点缀效果。</w:t>
      </w:r>
    </w:p>
    <w:p>
      <w:pPr>
        <w:ind w:left="0" w:right="0" w:firstLine="560"/>
        <w:spacing w:before="450" w:after="450" w:line="312" w:lineRule="auto"/>
      </w:pPr>
      <w:r>
        <w:rPr>
          <w:rFonts w:ascii="宋体" w:hAnsi="宋体" w:eastAsia="宋体" w:cs="宋体"/>
          <w:color w:val="000"/>
          <w:sz w:val="28"/>
          <w:szCs w:val="28"/>
        </w:rPr>
        <w:t xml:space="preserve">4、加强控制建筑间距、建筑面宽控制和山墙处理</w:t>
      </w:r>
    </w:p>
    <w:p>
      <w:pPr>
        <w:ind w:left="0" w:right="0" w:firstLine="560"/>
        <w:spacing w:before="450" w:after="450" w:line="312" w:lineRule="auto"/>
      </w:pPr>
      <w:r>
        <w:rPr>
          <w:rFonts w:ascii="宋体" w:hAnsi="宋体" w:eastAsia="宋体" w:cs="宋体"/>
          <w:color w:val="000"/>
          <w:sz w:val="28"/>
          <w:szCs w:val="28"/>
        </w:rPr>
        <w:t xml:space="preserve">合理的建筑间距、适宜的建筑尺度是居住环境的保障。以往在规划方案审查中，我们把满足日照间距作为主要标准，忽视了通风、视线干扰和居住者的心理感受，建筑密度过高，面宽过大，不仅牺牲了居住环境，也丧失了建筑美感。山墙是建筑不可缺少的一面，相对于主立面往往由于不受重视而影响建筑</w:t>
      </w:r>
    </w:p>
    <w:p>
      <w:pPr>
        <w:ind w:left="0" w:right="0" w:firstLine="560"/>
        <w:spacing w:before="450" w:after="450" w:line="312" w:lineRule="auto"/>
      </w:pPr>
      <w:r>
        <w:rPr>
          <w:rFonts w:ascii="宋体" w:hAnsi="宋体" w:eastAsia="宋体" w:cs="宋体"/>
          <w:color w:val="000"/>
          <w:sz w:val="28"/>
          <w:szCs w:val="28"/>
        </w:rPr>
        <w:t xml:space="preserve">整体形象。我们要借鉴XX市规划部门的管理方式，重视建筑次要立面和细节的审查，确保各个角度的建筑效果。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2025-06-21T05:18:54+08:00</dcterms:created>
  <dcterms:modified xsi:type="dcterms:W3CDTF">2025-06-21T05:18:54+08:00</dcterms:modified>
</cp:coreProperties>
</file>

<file path=docProps/custom.xml><?xml version="1.0" encoding="utf-8"?>
<Properties xmlns="http://schemas.openxmlformats.org/officeDocument/2006/custom-properties" xmlns:vt="http://schemas.openxmlformats.org/officeDocument/2006/docPropsVTypes"/>
</file>