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2024年济宁市学校艺术教育年度发展报告</w:t>
      </w:r>
      <w:bookmarkEnd w:id="1"/>
    </w:p>
    <w:p>
      <w:pPr>
        <w:jc w:val="center"/>
        <w:spacing w:before="0" w:after="450"/>
      </w:pPr>
      <w:r>
        <w:rPr>
          <w:rFonts w:ascii="Arial" w:hAnsi="Arial" w:eastAsia="Arial" w:cs="Arial"/>
          <w:color w:val="999999"/>
          <w:sz w:val="20"/>
          <w:szCs w:val="20"/>
        </w:rPr>
        <w:t xml:space="preserve">来源：网络  作者：星月相依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济宁市学校艺术教育年度发展报告济宁市教育局一、基本情况济宁市现有中小学校1364所，其中小学1051所，初中254所，普通高中39所，中职学校20所。全市中小学在校学生1119997名，其中小学生653698名，初中生286878名，普通高...</w:t>
      </w:r>
    </w:p>
    <w:p>
      <w:pPr>
        <w:ind w:left="0" w:right="0" w:firstLine="560"/>
        <w:spacing w:before="450" w:after="450" w:line="312" w:lineRule="auto"/>
      </w:pPr>
      <w:r>
        <w:rPr>
          <w:rFonts w:ascii="宋体" w:hAnsi="宋体" w:eastAsia="宋体" w:cs="宋体"/>
          <w:color w:val="000"/>
          <w:sz w:val="28"/>
          <w:szCs w:val="28"/>
        </w:rPr>
        <w:t xml:space="preserve">济宁市学校艺术教育年度发展报告</w:t>
      </w:r>
    </w:p>
    <w:p>
      <w:pPr>
        <w:ind w:left="0" w:right="0" w:firstLine="560"/>
        <w:spacing w:before="450" w:after="450" w:line="312" w:lineRule="auto"/>
      </w:pPr>
      <w:r>
        <w:rPr>
          <w:rFonts w:ascii="宋体" w:hAnsi="宋体" w:eastAsia="宋体" w:cs="宋体"/>
          <w:color w:val="000"/>
          <w:sz w:val="28"/>
          <w:szCs w:val="28"/>
        </w:rPr>
        <w:t xml:space="preserve">济宁市教育局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济宁市现有中小学校1364所，其中小学1051所，初中254所，普通高中39所，中职学校20所。全市中小学在校学生1119997名，其中小学生653698名，初中生286878名，普通高中学生131521名，中职学生47900名。全市中小学校艺术教师总数4724名，其中音乐教师2263人，美术教师2284人，其它177人。艺术教师生师比按小学、初中、高中分别为221、221、280。艺术教育教师学历达标率100%。</w:t>
      </w:r>
    </w:p>
    <w:p>
      <w:pPr>
        <w:ind w:left="0" w:right="0" w:firstLine="560"/>
        <w:spacing w:before="450" w:after="450" w:line="312" w:lineRule="auto"/>
      </w:pPr>
      <w:r>
        <w:rPr>
          <w:rFonts w:ascii="宋体" w:hAnsi="宋体" w:eastAsia="宋体" w:cs="宋体"/>
          <w:color w:val="000"/>
          <w:sz w:val="28"/>
          <w:szCs w:val="28"/>
        </w:rPr>
        <w:t xml:space="preserve">为落实立德树人的根本任务，促进学生全面发展，提高我市学校艺术教育普及水平，提高学生审美和人文素养，市教育局先后出台了《关于推进学校艺术教育发展的意见》、《关于开展全市中小学校艺术教育工作自评和艺术教育发展年度报告工作的通知》、《关于举办第六届学校艺术节的通知》、《关于加强全市学校艺术社团建设的通知》、《关于印发济宁市中小学生艺术素质测评实施方案的通知》等一系列文件。强化机制改革，改进管理与评价方式，全面深化艺术教育工作，通过乡村艺术教师走教、引进乡土美术教育、器乐教学等工作，有效破解农村学校艺术教育师资短缺、设施设备落后、开课率不足等难题，整个艺术教育工作成效明显。</w:t>
      </w:r>
    </w:p>
    <w:p>
      <w:pPr>
        <w:ind w:left="0" w:right="0" w:firstLine="560"/>
        <w:spacing w:before="450" w:after="450" w:line="312" w:lineRule="auto"/>
      </w:pPr>
      <w:r>
        <w:rPr>
          <w:rFonts w:ascii="宋体" w:hAnsi="宋体" w:eastAsia="宋体" w:cs="宋体"/>
          <w:color w:val="000"/>
          <w:sz w:val="28"/>
          <w:szCs w:val="28"/>
        </w:rPr>
        <w:t xml:space="preserve">二、主要举措和成效</w:t>
      </w:r>
    </w:p>
    <w:p>
      <w:pPr>
        <w:ind w:left="0" w:right="0" w:firstLine="560"/>
        <w:spacing w:before="450" w:after="450" w:line="312" w:lineRule="auto"/>
      </w:pPr>
      <w:r>
        <w:rPr>
          <w:rFonts w:ascii="宋体" w:hAnsi="宋体" w:eastAsia="宋体" w:cs="宋体"/>
          <w:color w:val="000"/>
          <w:sz w:val="28"/>
          <w:szCs w:val="28"/>
        </w:rPr>
        <w:t xml:space="preserve">1、艺术课程建设。全面落实《课程标准》，开足开全艺术课程，将艺体课程开设率纳入教育督导体系。针对艺术教师严重匮乏的实际情况，加强兼职艺术教师配备，鼓励有艺术特长、艺术爱好的教师从事艺术教学。下发《关于加强义务教育学校艺体课程刚性化管理的通知》，将全市义务教育学校课程表上传到济宁教育网，自觉接受社会和学生家长的监督。</w:t>
      </w:r>
    </w:p>
    <w:p>
      <w:pPr>
        <w:ind w:left="0" w:right="0" w:firstLine="560"/>
        <w:spacing w:before="450" w:after="450" w:line="312" w:lineRule="auto"/>
      </w:pPr>
      <w:r>
        <w:rPr>
          <w:rFonts w:ascii="宋体" w:hAnsi="宋体" w:eastAsia="宋体" w:cs="宋体"/>
          <w:color w:val="000"/>
          <w:sz w:val="28"/>
          <w:szCs w:val="28"/>
        </w:rPr>
        <w:t xml:space="preserve">2、艺术教师配备。按照国家课程方案规定，分步配备足够的专职或兼职艺术教师，确保艺术课程开设。重点补充农村、边远、贫困和地区乡镇中心小学的艺术教师。较2024年，全市专业艺术教师配备由原来的4008人增加到4724人，增加了716人。</w:t>
      </w:r>
    </w:p>
    <w:p>
      <w:pPr>
        <w:ind w:left="0" w:right="0" w:firstLine="560"/>
        <w:spacing w:before="450" w:after="450" w:line="312" w:lineRule="auto"/>
      </w:pPr>
      <w:r>
        <w:rPr>
          <w:rFonts w:ascii="宋体" w:hAnsi="宋体" w:eastAsia="宋体" w:cs="宋体"/>
          <w:color w:val="000"/>
          <w:sz w:val="28"/>
          <w:szCs w:val="28"/>
        </w:rPr>
        <w:t xml:space="preserve">3、艺术教育管理。将书画大赛、才艺大赛等学校艺术活动整合，每年举办一次全市学校艺术节。艺术节分三个阶段，一是学校开设活动阶段，要求每一所学校每学年要办一次全校学生参与的学校艺术节；二是县市区开设活动阶段，要求每个县市区要举办一次每一所学校参加的艺术节，要有展演、有评比，其中要有针对农村中小学校倾斜政策；三是市级活动展演阶段，根据县市区活动情况，市级层面的活动包含展演、展评、表彰等。学校艺术节已经连续举办了六届，越来越多的学校组织了活动，越来越多的学生参加，越来越多的家长支持。</w:t>
      </w:r>
    </w:p>
    <w:p>
      <w:pPr>
        <w:ind w:left="0" w:right="0" w:firstLine="560"/>
        <w:spacing w:before="450" w:after="450" w:line="312" w:lineRule="auto"/>
      </w:pPr>
      <w:r>
        <w:rPr>
          <w:rFonts w:ascii="宋体" w:hAnsi="宋体" w:eastAsia="宋体" w:cs="宋体"/>
          <w:color w:val="000"/>
          <w:sz w:val="28"/>
          <w:szCs w:val="28"/>
        </w:rPr>
        <w:t xml:space="preserve">4、艺术教育设施设备。借助国家教育均衡发展验收和消除大班额建设机遇，全面提升体育卫生艺术器材配备水平。全市学校的艺术教室增加了500多间，专用艺术器材室增加了100多间，添置了专用橱柜。目前全市学校艺术器材基本达到配备标准，满足的教育教学需要。</w:t>
      </w:r>
    </w:p>
    <w:p>
      <w:pPr>
        <w:ind w:left="0" w:right="0" w:firstLine="560"/>
        <w:spacing w:before="450" w:after="450" w:line="312" w:lineRule="auto"/>
      </w:pPr>
      <w:r>
        <w:rPr>
          <w:rFonts w:ascii="宋体" w:hAnsi="宋体" w:eastAsia="宋体" w:cs="宋体"/>
          <w:color w:val="000"/>
          <w:sz w:val="28"/>
          <w:szCs w:val="28"/>
        </w:rPr>
        <w:t xml:space="preserve">5、课外艺术活动。一是深入开展学校艺术社团建设活动，全市艺术社团新增300个，达到1799个，960余所学校组建了社团。二是认真举办全市学校艺术节，第六届艺术节共评出艺术表演类和艺术作品类节目一等奖343个、二等奖469个、三等奖1177个；优秀组织奖6个。三是积极参加省艺术展演活动，按要求上报了规定数量的作品。</w:t>
      </w:r>
    </w:p>
    <w:p>
      <w:pPr>
        <w:ind w:left="0" w:right="0" w:firstLine="560"/>
        <w:spacing w:before="450" w:after="450" w:line="312" w:lineRule="auto"/>
      </w:pPr>
      <w:r>
        <w:rPr>
          <w:rFonts w:ascii="宋体" w:hAnsi="宋体" w:eastAsia="宋体" w:cs="宋体"/>
          <w:color w:val="000"/>
          <w:sz w:val="28"/>
          <w:szCs w:val="28"/>
        </w:rPr>
        <w:t xml:space="preserve">6、加强师资培训。在师资培养方面，我市分校园音乐、舞蹈、陶艺三门学科分别进行培训。采取请专家到济宁授课、本地名优教师师徒结对传帮带、技能提升与应用结合、课堂主动等形式的有机结合展开，确保培训有体系，教师专业发展有针对性设计，让师训工作收到应有实效。先后聘请了山东艺术学院的李东方教授、山东青年干部管理学院的傅小青教授、济宁学院的张继华副教授到济宁授课。通过培训，提升了专业艺术教师业务水平，发挥示范引领作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艺术教育师资不足。艺术教师主要集中在城区学校，乡镇中心小学、中心中学有1—2名，定点小学和教学点的艺术教师基本为兼职。由于定点小学和教学点语数英学科师资也配备不足，近两年配备的艺术教师部分被改为语数英学科教师。不少学校由于没有专业教师，虽然艺术学科有课程表、有教学活动，但教育教学质量差。</w:t>
      </w:r>
    </w:p>
    <w:p>
      <w:pPr>
        <w:ind w:left="0" w:right="0" w:firstLine="560"/>
        <w:spacing w:before="450" w:after="450" w:line="312" w:lineRule="auto"/>
      </w:pPr>
      <w:r>
        <w:rPr>
          <w:rFonts w:ascii="宋体" w:hAnsi="宋体" w:eastAsia="宋体" w:cs="宋体"/>
          <w:color w:val="000"/>
          <w:sz w:val="28"/>
          <w:szCs w:val="28"/>
        </w:rPr>
        <w:t xml:space="preserve">2、教育评价机制。教育评价机制偏重于应试，也是艺术教育难以突破的瓶颈。一是不少家长受高考升学、就业招考影响，对孩子的教育持应试教育观，学生的艺术特长培养，存在严重功利色彩，在小学段拼命考级，中学段放弃专业修炼。少数学生参与的校园艺术社团及展演活动成为了学校素质教育的装点，学校艺术教育偏离了本真。二是学校的评价机制偏重于学科考试，部分学校艺术学科仍然处于“豆芽科”位置，对艺术教师的教学质量考核缺乏硬性量标与教师绩效挂钩。三是新一轮教育综合改革，只把艺术教育学科列为考察学科，并没有实现十二五规划中把艺术学科与语数学科同样列为考试学科的目标。</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强化教师配备。利用大班额改造工程的机会，抓紧制定艺术教师配备计划，加强艺术教师技能培训，把音乐教师合唱、戏剧训练培训与美术教师陶艺培训继续列入教师培训计划，计划各培训200人，让艺术课堂有专业教师教，让学校有艺术活动专长。</w:t>
      </w:r>
    </w:p>
    <w:p>
      <w:pPr>
        <w:ind w:left="0" w:right="0" w:firstLine="560"/>
        <w:spacing w:before="450" w:after="450" w:line="312" w:lineRule="auto"/>
      </w:pPr>
      <w:r>
        <w:rPr>
          <w:rFonts w:ascii="宋体" w:hAnsi="宋体" w:eastAsia="宋体" w:cs="宋体"/>
          <w:color w:val="000"/>
          <w:sz w:val="28"/>
          <w:szCs w:val="28"/>
        </w:rPr>
        <w:t xml:space="preserve">2、加强艺术器材配备与使用督导。利用全面改薄和均衡发展机遇，把艺术器材的配备与使用纳入政府教育督导。</w:t>
      </w:r>
    </w:p>
    <w:p>
      <w:pPr>
        <w:ind w:left="0" w:right="0" w:firstLine="560"/>
        <w:spacing w:before="450" w:after="450" w:line="312" w:lineRule="auto"/>
      </w:pPr>
      <w:r>
        <w:rPr>
          <w:rFonts w:ascii="宋体" w:hAnsi="宋体" w:eastAsia="宋体" w:cs="宋体"/>
          <w:color w:val="000"/>
          <w:sz w:val="28"/>
          <w:szCs w:val="28"/>
        </w:rPr>
        <w:t xml:space="preserve">3、全面启动中小学校艺术教育工作评估。以中小学校艺术教育工作评估体系为依托，规范学校艺术教育工作，制定中小学校艺术教育强化艺术课程建设，大力开展学校艺术节活动，打造一批中小学艺术特色校园，努力为校园艺术教育营造良好氛围。</w:t>
      </w:r>
    </w:p>
    <w:p>
      <w:pPr>
        <w:ind w:left="0" w:right="0" w:firstLine="560"/>
        <w:spacing w:before="450" w:after="450" w:line="312" w:lineRule="auto"/>
      </w:pPr>
      <w:r>
        <w:rPr>
          <w:rFonts w:ascii="宋体" w:hAnsi="宋体" w:eastAsia="宋体" w:cs="宋体"/>
          <w:color w:val="000"/>
          <w:sz w:val="28"/>
          <w:szCs w:val="28"/>
        </w:rPr>
        <w:t xml:space="preserve">4、开展艺体大赛。充分发挥比赛的杠杆和导向作用，切实改进体育艺术教学，提高音体美教育水平，促进学生全面健康成长。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2025-05-03T09:05:30+08:00</dcterms:created>
  <dcterms:modified xsi:type="dcterms:W3CDTF">2025-05-03T09:05:30+08:00</dcterms:modified>
</cp:coreProperties>
</file>

<file path=docProps/custom.xml><?xml version="1.0" encoding="utf-8"?>
<Properties xmlns="http://schemas.openxmlformats.org/officeDocument/2006/custom-properties" xmlns:vt="http://schemas.openxmlformats.org/officeDocument/2006/docPropsVTypes"/>
</file>