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施工外用电梯危险、有害因素辨识</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施工外用电梯危险、有害因素辨识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w:t>
      </w:r>
    </w:p>
    <w:p>
      <w:pPr>
        <w:ind w:left="0" w:right="0" w:firstLine="560"/>
        <w:spacing w:before="450" w:after="450" w:line="312" w:lineRule="auto"/>
      </w:pPr>
      <w:r>
        <w:rPr>
          <w:rFonts w:ascii="宋体" w:hAnsi="宋体" w:eastAsia="宋体" w:cs="宋体"/>
          <w:color w:val="000"/>
          <w:sz w:val="28"/>
          <w:szCs w:val="28"/>
        </w:rPr>
        <w:t xml:space="preserve">施工外用电梯危险、有害因素辨识</w:t>
      </w:r>
    </w:p>
    <w:p>
      <w:pPr>
        <w:ind w:left="0" w:right="0" w:firstLine="560"/>
        <w:spacing w:before="450" w:after="450" w:line="312" w:lineRule="auto"/>
      </w:pPr>
      <w:r>
        <w:rPr>
          <w:rFonts w:ascii="宋体" w:hAnsi="宋体" w:eastAsia="宋体" w:cs="宋体"/>
          <w:color w:val="000"/>
          <w:sz w:val="28"/>
          <w:szCs w:val="28"/>
        </w:rPr>
        <w:t xml:space="preserve">施工电梯又称人货两用电梯，是建筑施工机具中唯一可以运送人员上下的垂直运输设备。主要用于工业、民用高层建筑的施工中物料和人员的垂直运输。如果没有施工电梯，高层建筑施工的净工作时间将会损失30％左右；并且施工电梯结构坚固，拆装方便，不用另设机房，所以应用较为广泛。</w:t>
      </w:r>
    </w:p>
    <w:p>
      <w:pPr>
        <w:ind w:left="0" w:right="0" w:firstLine="560"/>
        <w:spacing w:before="450" w:after="450" w:line="312" w:lineRule="auto"/>
      </w:pPr>
      <w:r>
        <w:rPr>
          <w:rFonts w:ascii="宋体" w:hAnsi="宋体" w:eastAsia="宋体" w:cs="宋体"/>
          <w:color w:val="000"/>
          <w:sz w:val="28"/>
          <w:szCs w:val="28"/>
        </w:rPr>
        <w:t xml:space="preserve">施工电梯有齿条齿轮驱动式施工电梯和绳轮驱动式电梯。齿条齿轮驱动式施工电梯的构造原理是利用安装在吊箱框架上的齿轮与安装在塔架立杆上的齿条相啮合，当电动机经过变速机构带动齿轮转动时吊箱即沿塔架升降。绳轮驱动式电梯是利用卷扬机滑轮组、钢丝绳悬吊吊箱升降。</w:t>
      </w:r>
    </w:p>
    <w:p>
      <w:pPr>
        <w:ind w:left="0" w:right="0" w:firstLine="560"/>
        <w:spacing w:before="450" w:after="450" w:line="312" w:lineRule="auto"/>
      </w:pPr>
      <w:r>
        <w:rPr>
          <w:rFonts w:ascii="宋体" w:hAnsi="宋体" w:eastAsia="宋体" w:cs="宋体"/>
          <w:color w:val="000"/>
          <w:sz w:val="28"/>
          <w:szCs w:val="28"/>
        </w:rPr>
        <w:t xml:space="preserve">施工电梯由于不仅载物，而且载人，因此施工电梯安全工作尤为重要。根据《生产过程危险和有害因素分类与代码》(GB／T</w:t>
      </w:r>
    </w:p>
    <w:p>
      <w:pPr>
        <w:ind w:left="0" w:right="0" w:firstLine="560"/>
        <w:spacing w:before="450" w:after="450" w:line="312" w:lineRule="auto"/>
      </w:pPr>
      <w:r>
        <w:rPr>
          <w:rFonts w:ascii="宋体" w:hAnsi="宋体" w:eastAsia="宋体" w:cs="宋体"/>
          <w:color w:val="000"/>
          <w:sz w:val="28"/>
          <w:szCs w:val="28"/>
        </w:rPr>
        <w:t xml:space="preserve">13861-1992)，综合考虑电梯事故的起因物、致害物及伤害方式等特点，将施工电梯危险源分为以下几类。</w:t>
      </w:r>
    </w:p>
    <w:p>
      <w:pPr>
        <w:ind w:left="0" w:right="0" w:firstLine="560"/>
        <w:spacing w:before="450" w:after="450" w:line="312" w:lineRule="auto"/>
      </w:pPr>
      <w:r>
        <w:rPr>
          <w:rFonts w:ascii="宋体" w:hAnsi="宋体" w:eastAsia="宋体" w:cs="宋体"/>
          <w:color w:val="000"/>
          <w:sz w:val="28"/>
          <w:szCs w:val="28"/>
        </w:rPr>
        <w:t xml:space="preserve">1.物理性危害</w:t>
      </w:r>
    </w:p>
    <w:p>
      <w:pPr>
        <w:ind w:left="0" w:right="0" w:firstLine="560"/>
        <w:spacing w:before="450" w:after="450" w:line="312" w:lineRule="auto"/>
      </w:pPr>
      <w:r>
        <w:rPr>
          <w:rFonts w:ascii="宋体" w:hAnsi="宋体" w:eastAsia="宋体" w:cs="宋体"/>
          <w:color w:val="000"/>
          <w:sz w:val="28"/>
          <w:szCs w:val="28"/>
        </w:rPr>
        <w:t xml:space="preserve">(1)设备、设施缺陷</w:t>
      </w:r>
    </w:p>
    <w:p>
      <w:pPr>
        <w:ind w:left="0" w:right="0" w:firstLine="560"/>
        <w:spacing w:before="450" w:after="450" w:line="312" w:lineRule="auto"/>
      </w:pPr>
      <w:r>
        <w:rPr>
          <w:rFonts w:ascii="宋体" w:hAnsi="宋体" w:eastAsia="宋体" w:cs="宋体"/>
          <w:color w:val="000"/>
          <w:sz w:val="28"/>
          <w:szCs w:val="28"/>
        </w:rPr>
        <w:t xml:space="preserve">各种结构有变形；连接螺栓有松动；钢丝螺栓固定不牢，质量不符合使用要求；运行范围内有障碍；机件、齿轮箱漏油；齿轮和齿条严重磨损；减速箱发热，各齿轮严重磨损；制动片严重磨损，裂纹，松脱；钢丝绳严重磨损(钢丝绳一米内断丝数超过总数的10％或整个钢丝绳内出现一股钢丝绳断裂或钢丝绳表面磨损达40％以上时，该钢丝绳应报废换新)。</w:t>
      </w:r>
    </w:p>
    <w:p>
      <w:pPr>
        <w:ind w:left="0" w:right="0" w:firstLine="560"/>
        <w:spacing w:before="450" w:after="450" w:line="312" w:lineRule="auto"/>
      </w:pPr>
      <w:r>
        <w:rPr>
          <w:rFonts w:ascii="宋体" w:hAnsi="宋体" w:eastAsia="宋体" w:cs="宋体"/>
          <w:color w:val="000"/>
          <w:sz w:val="28"/>
          <w:szCs w:val="28"/>
        </w:rPr>
        <w:t xml:space="preserve">(2)防护缺陷</w:t>
      </w:r>
    </w:p>
    <w:p>
      <w:pPr>
        <w:ind w:left="0" w:right="0" w:firstLine="560"/>
        <w:spacing w:before="450" w:after="450" w:line="312" w:lineRule="auto"/>
      </w:pPr>
      <w:r>
        <w:rPr>
          <w:rFonts w:ascii="宋体" w:hAnsi="宋体" w:eastAsia="宋体" w:cs="宋体"/>
          <w:color w:val="000"/>
          <w:sz w:val="28"/>
          <w:szCs w:val="28"/>
        </w:rPr>
        <w:t xml:space="preserve">按照现行国家标准《施工升降机安全规则》(GB</w:t>
      </w:r>
    </w:p>
    <w:p>
      <w:pPr>
        <w:ind w:left="0" w:right="0" w:firstLine="560"/>
        <w:spacing w:before="450" w:after="450" w:line="312" w:lineRule="auto"/>
      </w:pPr>
      <w:r>
        <w:rPr>
          <w:rFonts w:ascii="宋体" w:hAnsi="宋体" w:eastAsia="宋体" w:cs="宋体"/>
          <w:color w:val="000"/>
          <w:sz w:val="28"/>
          <w:szCs w:val="28"/>
        </w:rPr>
        <w:t xml:space="preserve">10055)及说明书规定，施工升降机应安装限速器、安全钩、制动器、限位开关、笼门连锁装置、停层门(或停层栏杆)、底层防护栏杆、缓冲装置、地面出入口防护棚等安全防护装置。当无安全防护装置或安全防护装置失效时，将埋下极大的安全隐患，如：制动器故障，可造成施工电梯失控甚至机毁人亡；无笼门连锁装置或连锁装置失效，可能造成高处坠落事故；电梯周围无可靠防护棚，交叉作业时可能发生高空坠物伤人等。</w:t>
      </w:r>
    </w:p>
    <w:p>
      <w:pPr>
        <w:ind w:left="0" w:right="0" w:firstLine="560"/>
        <w:spacing w:before="450" w:after="450" w:line="312" w:lineRule="auto"/>
      </w:pPr>
      <w:r>
        <w:rPr>
          <w:rFonts w:ascii="宋体" w:hAnsi="宋体" w:eastAsia="宋体" w:cs="宋体"/>
          <w:color w:val="000"/>
          <w:sz w:val="28"/>
          <w:szCs w:val="28"/>
        </w:rPr>
        <w:t xml:space="preserve">(3)电危害</w:t>
      </w:r>
    </w:p>
    <w:p>
      <w:pPr>
        <w:ind w:left="0" w:right="0" w:firstLine="560"/>
        <w:spacing w:before="450" w:after="450" w:line="312" w:lineRule="auto"/>
      </w:pPr>
      <w:r>
        <w:rPr>
          <w:rFonts w:ascii="宋体" w:hAnsi="宋体" w:eastAsia="宋体" w:cs="宋体"/>
          <w:color w:val="000"/>
          <w:sz w:val="28"/>
          <w:szCs w:val="28"/>
        </w:rPr>
        <w:t xml:space="preserve">施工电梯内部带电部位裸露、漏电、雷电等都可能引发触电事故。施工电梯触电危险因素有：电梯没有单独安装接地保护和避雷装置；电源电缆破坏漏电；无漏电自动保护开关或保护开关失效；电气系统存在故障等。</w:t>
      </w:r>
    </w:p>
    <w:p>
      <w:pPr>
        <w:ind w:left="0" w:right="0" w:firstLine="560"/>
        <w:spacing w:before="450" w:after="450" w:line="312" w:lineRule="auto"/>
      </w:pPr>
      <w:r>
        <w:rPr>
          <w:rFonts w:ascii="宋体" w:hAnsi="宋体" w:eastAsia="宋体" w:cs="宋体"/>
          <w:color w:val="000"/>
          <w:sz w:val="28"/>
          <w:szCs w:val="28"/>
        </w:rPr>
        <w:t xml:space="preserve">(4)运动物危害</w:t>
      </w:r>
    </w:p>
    <w:p>
      <w:pPr>
        <w:ind w:left="0" w:right="0" w:firstLine="560"/>
        <w:spacing w:before="450" w:after="450" w:line="312" w:lineRule="auto"/>
      </w:pPr>
      <w:r>
        <w:rPr>
          <w:rFonts w:ascii="宋体" w:hAnsi="宋体" w:eastAsia="宋体" w:cs="宋体"/>
          <w:color w:val="000"/>
          <w:sz w:val="28"/>
          <w:szCs w:val="28"/>
        </w:rPr>
        <w:t xml:space="preserve">电梯作业同时进行交叉作业，易于造成运动物伤人事故。运动物危害主要有高空作业操作不合规范、物料堆放不合理，高空坠落的机具、材料等物体对人体造成打击；安装、拆卸电梯时，零部件坠落对人体打击伤害；运动电梯对误进入电梯运行区域的人员造成挤压、打击伤害等。</w:t>
      </w:r>
    </w:p>
    <w:p>
      <w:pPr>
        <w:ind w:left="0" w:right="0" w:firstLine="560"/>
        <w:spacing w:before="450" w:after="450" w:line="312" w:lineRule="auto"/>
      </w:pPr>
      <w:r>
        <w:rPr>
          <w:rFonts w:ascii="宋体" w:hAnsi="宋体" w:eastAsia="宋体" w:cs="宋体"/>
          <w:color w:val="000"/>
          <w:sz w:val="28"/>
          <w:szCs w:val="28"/>
        </w:rPr>
        <w:t xml:space="preserve">(5)作业环境危险因素</w:t>
      </w:r>
    </w:p>
    <w:p>
      <w:pPr>
        <w:ind w:left="0" w:right="0" w:firstLine="560"/>
        <w:spacing w:before="450" w:after="450" w:line="312" w:lineRule="auto"/>
      </w:pPr>
      <w:r>
        <w:rPr>
          <w:rFonts w:ascii="宋体" w:hAnsi="宋体" w:eastAsia="宋体" w:cs="宋体"/>
          <w:color w:val="000"/>
          <w:sz w:val="28"/>
          <w:szCs w:val="28"/>
        </w:rPr>
        <w:t xml:space="preserve">作业环境危险因素主要有作业环境不良、基础沉降、安全过道缺陷、采光照明不良、有害光照、通风不良、空气质量差、气温过高或过低、自然灾害等。如视线不良或有雷雨、风暴天气时开车即为事故的发生埋下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2025-08-08T14:49:08+08:00</dcterms:created>
  <dcterms:modified xsi:type="dcterms:W3CDTF">2025-08-08T14:49:08+08:00</dcterms:modified>
</cp:coreProperties>
</file>

<file path=docProps/custom.xml><?xml version="1.0" encoding="utf-8"?>
<Properties xmlns="http://schemas.openxmlformats.org/officeDocument/2006/custom-properties" xmlns:vt="http://schemas.openxmlformats.org/officeDocument/2006/docPropsVTypes"/>
</file>