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校园安全专项整治三年行动实施方案</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校园安全专项整治三年行动实施方案为加强全市教育系统安全专项整治，根据上级教育主管部门的统一部署，结合全市校园安全工作的实际，制定本实施方案。一、总体要求通过开展三年行动，推动各地各校各部门学习宣传贯彻习近平总书记关于安全生产重要论述，树牢安...</w:t>
      </w:r>
    </w:p>
    <w:p>
      <w:pPr>
        <w:ind w:left="0" w:right="0" w:firstLine="560"/>
        <w:spacing w:before="450" w:after="450" w:line="312" w:lineRule="auto"/>
      </w:pPr>
      <w:r>
        <w:rPr>
          <w:rFonts w:ascii="宋体" w:hAnsi="宋体" w:eastAsia="宋体" w:cs="宋体"/>
          <w:color w:val="000"/>
          <w:sz w:val="28"/>
          <w:szCs w:val="28"/>
        </w:rPr>
        <w:t xml:space="preserve">校园安全专项整治三年行动实施方案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为加强全市教育系统安全专项整治，根据上级教育主管部门的统一部署，结合全市校园安全工作的实际，制定本实施方案。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开展三年行动，推动各地各校各部门学习宣传贯彻习近平总书记关于安全生产重要论述，树牢安全发展理念，强化安全生产底线思维和红线意识，完善和落实重在从根本上消除教育系统事故隐患的责任链条、制度成果、管理办法、重点工程、工作机制和预防控制体系，全面加强教育系统安全风险防控和隐患治理，提升安全基础支撑保障能力，扎实推进教育系统安全治理体系和治理能力现代化，专项整治取得积极成效，坚决遏制重特大事故发生，安全形势持续向好，为实现全市教育系统高质量发展提供安全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（一）学习宣传贯彻习近平总书记关于安全生产重要论述专题</w:t>
      </w:r>
    </w:p>
    <w:p>
      <w:pPr>
        <w:ind w:left="0" w:right="0" w:firstLine="560"/>
        <w:spacing w:before="450" w:after="450" w:line="312" w:lineRule="auto"/>
      </w:pPr>
      <w:r>
        <w:rPr>
          <w:rFonts w:ascii="宋体" w:hAnsi="宋体" w:eastAsia="宋体" w:cs="宋体"/>
          <w:color w:val="000"/>
          <w:sz w:val="28"/>
          <w:szCs w:val="28"/>
        </w:rPr>
        <w:t xml:space="preserve">一是教育系统各单位各部门组织观看“生命重于泰山——学习习近平总书记关于安全生产重要论述”电视专题片。</w:t>
      </w:r>
    </w:p>
    <w:p>
      <w:pPr>
        <w:ind w:left="0" w:right="0" w:firstLine="560"/>
        <w:spacing w:before="450" w:after="450" w:line="312" w:lineRule="auto"/>
      </w:pPr>
      <w:r>
        <w:rPr>
          <w:rFonts w:ascii="宋体" w:hAnsi="宋体" w:eastAsia="宋体" w:cs="宋体"/>
          <w:color w:val="000"/>
          <w:sz w:val="28"/>
          <w:szCs w:val="28"/>
        </w:rPr>
        <w:t xml:space="preserve">二是集中开展学习教育。教育系统各级党组织安排专题学习，结合实际研究贯彻落实措施，分级分批组织安全监管干部和单位负责人、安全管理人员开展轮训，推进学习教育全覆盖。三是结合实际贯彻学习。教育系统各级党组织将宣传贯彻习近平总书记关于安全生产重要论述纳入宣传工作重点，纳入“在习近平新时代中国特色社会主义思想指引下——新时代新作为新篇章”重大主题宣传范畴，精心制定宣传方案，部署开展经常性、系统性宣传贯彻和主题宣讲活动，结合组织“安全生产月”活动，在报、网、端、微等平台进行专题宣传，形成集中宣传声势。</w:t>
      </w:r>
    </w:p>
    <w:p>
      <w:pPr>
        <w:ind w:left="0" w:right="0" w:firstLine="560"/>
        <w:spacing w:before="450" w:after="450" w:line="312" w:lineRule="auto"/>
      </w:pPr>
      <w:r>
        <w:rPr>
          <w:rFonts w:ascii="宋体" w:hAnsi="宋体" w:eastAsia="宋体" w:cs="宋体"/>
          <w:color w:val="000"/>
          <w:sz w:val="28"/>
          <w:szCs w:val="28"/>
        </w:rPr>
        <w:t xml:space="preserve">（二）全面落实教育系统安全责任体系</w:t>
      </w:r>
    </w:p>
    <w:p>
      <w:pPr>
        <w:ind w:left="0" w:right="0" w:firstLine="560"/>
        <w:spacing w:before="450" w:after="450" w:line="312" w:lineRule="auto"/>
      </w:pPr>
      <w:r>
        <w:rPr>
          <w:rFonts w:ascii="宋体" w:hAnsi="宋体" w:eastAsia="宋体" w:cs="宋体"/>
          <w:color w:val="000"/>
          <w:sz w:val="28"/>
          <w:szCs w:val="28"/>
        </w:rPr>
        <w:t xml:space="preserve">落实学校安全主体责任，推动学校牢固树立安全发展理念，建立“人人有责、层层负责、各负其责”的全员安全责任体系，健全“明责、知责、履责、问责”的安全责任运行机制。落实教育系统干部领导责任，坚持党政同责、一岗双责、齐抓共管、失职追责，坚决扛起防范化解重大安全风险的政治责任。落实教育行政部门监管责任，指导督促学校加强安全管理，建立规范化标准化监管机制，推动学校落实安全防范措施，着力消除盲区漏洞。</w:t>
      </w:r>
    </w:p>
    <w:p>
      <w:pPr>
        <w:ind w:left="0" w:right="0" w:firstLine="560"/>
        <w:spacing w:before="450" w:after="450" w:line="312" w:lineRule="auto"/>
      </w:pPr>
      <w:r>
        <w:rPr>
          <w:rFonts w:ascii="宋体" w:hAnsi="宋体" w:eastAsia="宋体" w:cs="宋体"/>
          <w:color w:val="000"/>
          <w:sz w:val="28"/>
          <w:szCs w:val="28"/>
        </w:rPr>
        <w:t xml:space="preserve">（三）建立风险隐患安全防控体系</w:t>
      </w:r>
    </w:p>
    <w:p>
      <w:pPr>
        <w:ind w:left="0" w:right="0" w:firstLine="560"/>
        <w:spacing w:before="450" w:after="450" w:line="312" w:lineRule="auto"/>
      </w:pPr>
      <w:r>
        <w:rPr>
          <w:rFonts w:ascii="宋体" w:hAnsi="宋体" w:eastAsia="宋体" w:cs="宋体"/>
          <w:color w:val="000"/>
          <w:sz w:val="28"/>
          <w:szCs w:val="28"/>
        </w:rPr>
        <w:t xml:space="preserve">指导学校全面开展安全风险辨识评估，形成安全风险清单，落实安全风险管控措施，建立健全安全风险查找、研判、预警、防范、处置和责任“六项机制”。进一步完善隐患排查治理制度，实现隐患整治闭环管理。构建安全生产协同联动机制，加强与应急管理、市场监管、公安、消防等部门协同联动，促进资源共享、信息互通，充分调动行业协会、专业企业、师生公众等力量参与，凝聚学校安全治理合力。</w:t>
      </w:r>
    </w:p>
    <w:p>
      <w:pPr>
        <w:ind w:left="0" w:right="0" w:firstLine="560"/>
        <w:spacing w:before="450" w:after="450" w:line="312" w:lineRule="auto"/>
      </w:pPr>
      <w:r>
        <w:rPr>
          <w:rFonts w:ascii="宋体" w:hAnsi="宋体" w:eastAsia="宋体" w:cs="宋体"/>
          <w:color w:val="000"/>
          <w:sz w:val="28"/>
          <w:szCs w:val="28"/>
        </w:rPr>
        <w:t xml:space="preserve">（四）开展重点领域安全专项治理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1.加强学校消防安全管理。2024</w:t>
      </w:r>
    </w:p>
    <w:p>
      <w:pPr>
        <w:ind w:left="0" w:right="0" w:firstLine="560"/>
        <w:spacing w:before="450" w:after="450" w:line="312" w:lineRule="auto"/>
      </w:pPr>
      <w:r>
        <w:rPr>
          <w:rFonts w:ascii="宋体" w:hAnsi="宋体" w:eastAsia="宋体" w:cs="宋体"/>
          <w:color w:val="000"/>
          <w:sz w:val="28"/>
          <w:szCs w:val="28"/>
        </w:rPr>
        <w:t xml:space="preserve">年组织各类学校集中开展消防安全隐患排查整治，及时消除隐患，对一时难以整改的隐患，列出整改计划，明确整改时限，力争在2024年前基本整改完毕。建立完善教育系统消防安全管理规定，健全与消防救援机构协调联动工作机制，组织学校开展消防安全标准化管理，加强消防安全教育，提升消防安全管理水平。2.加强学校食堂和食品安全管理。指导和督促学校建立健全食品安全相关管理制度，加强食品安全教育和日常管理，落实食品安全校长（园长）负责制，定期开展食品安全自查自纠，降低食品安全风险，及时消除食品安全隐患，加强评价考核，推进健康教育。</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指导和督促学校健全实验室及危险化学品安全生产分级管理责任体系和监督体系，建立实验室人员安全培训机制；组织开展危险化学品等排查，建立危险源全周期管理制度；加强实验室及危险化学品安全教育。</w:t>
      </w:r>
    </w:p>
    <w:p>
      <w:pPr>
        <w:ind w:left="0" w:right="0" w:firstLine="560"/>
        <w:spacing w:before="450" w:after="450" w:line="312" w:lineRule="auto"/>
      </w:pPr>
      <w:r>
        <w:rPr>
          <w:rFonts w:ascii="宋体" w:hAnsi="宋体" w:eastAsia="宋体" w:cs="宋体"/>
          <w:color w:val="000"/>
          <w:sz w:val="28"/>
          <w:szCs w:val="28"/>
        </w:rPr>
        <w:t xml:space="preserve">4.落实校车交通安全管理。严格落实《校车安全管理条例》，依法实施校车使用许可，规范发展专用校车，清理不达标载客汽车、非专用校车，保障校车发展与服务需求相适应。督促指导学校和校车服务提供者严格落实校车安全管理制度，完善服务方案，强化源头管理、动态监管，保障校车通行安全。加强交通安全教育。</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指导学校全面排查建筑物安全隐患，查找并整治违法建设、违规改变建筑主体结构或使用功能等造成的安全隐患，落实学校建筑所有权人承担使用安全主体责任。全面开展设施设备专项体检，查找设施设备安全隐患和突出短板。</w:t>
      </w:r>
    </w:p>
    <w:p>
      <w:pPr>
        <w:ind w:left="0" w:right="0" w:firstLine="560"/>
        <w:spacing w:before="450" w:after="450" w:line="312" w:lineRule="auto"/>
      </w:pPr>
      <w:r>
        <w:rPr>
          <w:rFonts w:ascii="宋体" w:hAnsi="宋体" w:eastAsia="宋体" w:cs="宋体"/>
          <w:color w:val="000"/>
          <w:sz w:val="28"/>
          <w:szCs w:val="28"/>
        </w:rPr>
        <w:t xml:space="preserve">6.开展校外培训机构专项整治。进一步健全联合监管机制，严格校外培训机构的资格准入和办学管理，规范校外培训机构办学行为，推进办学机构全面消除安全隐患。</w:t>
      </w:r>
    </w:p>
    <w:p>
      <w:pPr>
        <w:ind w:left="0" w:right="0" w:firstLine="560"/>
        <w:spacing w:before="450" w:after="450" w:line="312" w:lineRule="auto"/>
      </w:pPr>
      <w:r>
        <w:rPr>
          <w:rFonts w:ascii="宋体" w:hAnsi="宋体" w:eastAsia="宋体" w:cs="宋体"/>
          <w:color w:val="000"/>
          <w:sz w:val="28"/>
          <w:szCs w:val="28"/>
        </w:rPr>
        <w:t xml:space="preserve">（五）提升安全基础支撑保障能力</w:t>
      </w:r>
    </w:p>
    <w:p>
      <w:pPr>
        <w:ind w:left="0" w:right="0" w:firstLine="560"/>
        <w:spacing w:before="450" w:after="450" w:line="312" w:lineRule="auto"/>
      </w:pPr>
      <w:r>
        <w:rPr>
          <w:rFonts w:ascii="宋体" w:hAnsi="宋体" w:eastAsia="宋体" w:cs="宋体"/>
          <w:color w:val="000"/>
          <w:sz w:val="28"/>
          <w:szCs w:val="28"/>
        </w:rPr>
        <w:t xml:space="preserve">1.加强学生安全素质教育。把安全教育纳入学校教育内容，指导学校开展安全教育活动，在中小学、幼儿园教学和中职、高中新生军训课程中加入消防知识教育，充分把握消防日、安全生产月、专项整治三年行动活动契机，开展科普讲座、亲身体验、专题专栏等多种形式的安全教育宣传活动，以案例警示教育和沉浸式互动体验，培养学生的安全意识和自救与互救能力。加强实训实习期间和校外社会实践活动的安全管理。</w:t>
      </w:r>
    </w:p>
    <w:p>
      <w:pPr>
        <w:ind w:left="0" w:right="0" w:firstLine="560"/>
        <w:spacing w:before="450" w:after="450" w:line="312" w:lineRule="auto"/>
      </w:pPr>
      <w:r>
        <w:rPr>
          <w:rFonts w:ascii="宋体" w:hAnsi="宋体" w:eastAsia="宋体" w:cs="宋体"/>
          <w:color w:val="000"/>
          <w:sz w:val="28"/>
          <w:szCs w:val="28"/>
        </w:rPr>
        <w:t xml:space="preserve">2.健全各项安全管理制度。推动学校按照有关法律法规，结合自身实际和风险特点，建立健全各项安全管理制度和规范标准，规范安全管理和监督行为，把安全生产要求贯穿学校发展全过程和各领域。落实教育系统安全管理统计分析制度，依法参加有关事故的调查处理，监督检查事故单位落实防范和整改措施情况。</w:t>
      </w:r>
    </w:p>
    <w:p>
      <w:pPr>
        <w:ind w:left="0" w:right="0" w:firstLine="560"/>
        <w:spacing w:before="450" w:after="450" w:line="312" w:lineRule="auto"/>
      </w:pPr>
      <w:r>
        <w:rPr>
          <w:rFonts w:ascii="宋体" w:hAnsi="宋体" w:eastAsia="宋体" w:cs="宋体"/>
          <w:color w:val="000"/>
          <w:sz w:val="28"/>
          <w:szCs w:val="28"/>
        </w:rPr>
        <w:t xml:space="preserve">3.提升安全生产科技化和信息化水平。积极推动学校开设安全管理相关在线开放课程，推进运用虚拟仿真技术开展学校安全教育，进一步完善实验室安全检查信息系统。加强校园“三防”建设，推动学校建设安全物联网监控系统和安全管理平台，积极推广应用温度传感、烟雾报警、视频监控等技术，加强安全监测预警信息化建设，建立健全运用互联网、大数据、人工智能等科技手段进行安全监督管理的制度。</w:t>
      </w:r>
    </w:p>
    <w:p>
      <w:pPr>
        <w:ind w:left="0" w:right="0" w:firstLine="560"/>
        <w:spacing w:before="450" w:after="450" w:line="312" w:lineRule="auto"/>
      </w:pPr>
      <w:r>
        <w:rPr>
          <w:rFonts w:ascii="宋体" w:hAnsi="宋体" w:eastAsia="宋体" w:cs="宋体"/>
          <w:color w:val="000"/>
          <w:sz w:val="28"/>
          <w:szCs w:val="28"/>
        </w:rPr>
        <w:t xml:space="preserve">4.强化学校应急处置能力建设。督促各类学校制定突发事件应急预案，严格值班和信息报告制度，推动与学校周边重点救援力量建立应急联动机制，加强学校应急保障队伍建设及应急物资储备，完善应急管理分级响应制度和程序，定期开展应急演练，一旦出现险情第一时间有效应对，提升风险防范能力。根据学校实际和情势变化，适时修订应急预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2024年5月到2024年12月，分为四个阶段进行。</w:t>
      </w:r>
    </w:p>
    <w:p>
      <w:pPr>
        <w:ind w:left="0" w:right="0" w:firstLine="560"/>
        <w:spacing w:before="450" w:after="450" w:line="312" w:lineRule="auto"/>
      </w:pPr>
      <w:r>
        <w:rPr>
          <w:rFonts w:ascii="宋体" w:hAnsi="宋体" w:eastAsia="宋体" w:cs="宋体"/>
          <w:color w:val="000"/>
          <w:sz w:val="28"/>
          <w:szCs w:val="28"/>
        </w:rPr>
        <w:t xml:space="preserve">1.动员部署（2024年5月至6月）。部署启动全面开展专项整治三年行动。各相关股室、单位依据实施方案，对开展专项整治三年行动作出部署。</w:t>
      </w:r>
    </w:p>
    <w:p>
      <w:pPr>
        <w:ind w:left="0" w:right="0" w:firstLine="560"/>
        <w:spacing w:before="450" w:after="450" w:line="312" w:lineRule="auto"/>
      </w:pPr>
      <w:r>
        <w:rPr>
          <w:rFonts w:ascii="宋体" w:hAnsi="宋体" w:eastAsia="宋体" w:cs="宋体"/>
          <w:color w:val="000"/>
          <w:sz w:val="28"/>
          <w:szCs w:val="28"/>
        </w:rPr>
        <w:t xml:space="preserve">2.组织实施（2024年7月至2024年12</w:t>
      </w:r>
    </w:p>
    <w:p>
      <w:pPr>
        <w:ind w:left="0" w:right="0" w:firstLine="560"/>
        <w:spacing w:before="450" w:after="450" w:line="312" w:lineRule="auto"/>
      </w:pPr>
      <w:r>
        <w:rPr>
          <w:rFonts w:ascii="宋体" w:hAnsi="宋体" w:eastAsia="宋体" w:cs="宋体"/>
          <w:color w:val="000"/>
          <w:sz w:val="28"/>
          <w:szCs w:val="28"/>
        </w:rPr>
        <w:t xml:space="preserve">月）。组织各级各类学校结合实际制定细化实化实施方案，对安全风险隐患全面排查，建立问题隐患和制度措施“两个清单”，制定时间表路线图，坚持边查边改、立查立改，加快推进实施，整治工作取得初步实效。</w:t>
      </w:r>
    </w:p>
    <w:p>
      <w:pPr>
        <w:ind w:left="0" w:right="0" w:firstLine="560"/>
        <w:spacing w:before="450" w:after="450" w:line="312" w:lineRule="auto"/>
      </w:pPr>
      <w:r>
        <w:rPr>
          <w:rFonts w:ascii="宋体" w:hAnsi="宋体" w:eastAsia="宋体" w:cs="宋体"/>
          <w:color w:val="000"/>
          <w:sz w:val="28"/>
          <w:szCs w:val="28"/>
        </w:rPr>
        <w:t xml:space="preserve">3.集中攻坚（2024年）。动态更新“两个清单”，持续开展隐患问题集中整治，针对重点难点问题，加强跟踪整治，加大专项整治攻坚力度，确保按时整改销案，整治工作取得明显成效。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2024年）。深入分析教育系统安全共性问题和突出隐患，深挖背后的深层次矛盾和原因，梳理出在法规标准、政策措施层面需要建立健全、补充完善的具体制度，逐项推动实施。总结各地各校经验做法，形成一批制度成果，在全市推广，提升整体治理水平。</w:t>
      </w:r>
    </w:p>
    <w:p>
      <w:pPr>
        <w:ind w:left="0" w:right="0" w:firstLine="560"/>
        <w:spacing w:before="450" w:after="450" w:line="312" w:lineRule="auto"/>
      </w:pPr>
      <w:r>
        <w:rPr>
          <w:rFonts w:ascii="宋体" w:hAnsi="宋体" w:eastAsia="宋体" w:cs="宋体"/>
          <w:color w:val="000"/>
          <w:sz w:val="28"/>
          <w:szCs w:val="28"/>
        </w:rPr>
        <w:t xml:space="preserve">分年度对专项整治行动完成情况实施评估，形成年度报告并于每年年底前报市安委会办公室，2024年底前形成专项整治三年行动工作报告报送市安委会办公室。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1.提升政治站位。各地各校要认真贯彻落实习近平总书记重要指示精神，切实把三年专项整治作为解决学校安全重点难点问题的攻坚行动，抓紧整治实施，切实保证落实。</w:t>
      </w:r>
    </w:p>
    <w:p>
      <w:pPr>
        <w:ind w:left="0" w:right="0" w:firstLine="560"/>
        <w:spacing w:before="450" w:after="450" w:line="312" w:lineRule="auto"/>
      </w:pPr>
      <w:r>
        <w:rPr>
          <w:rFonts w:ascii="宋体" w:hAnsi="宋体" w:eastAsia="宋体" w:cs="宋体"/>
          <w:color w:val="000"/>
          <w:sz w:val="28"/>
          <w:szCs w:val="28"/>
        </w:rPr>
        <w:t xml:space="preserve">2.强化组织领导。各地各校要对照方案要求，加强组织领导，成立工作专班，层层抓好组织实施，强化动态检查和过程监督，市教育局将三年专项整治纳入教育督导考核和党政领导干部绩效考核，确保各项工作任务扎实推进、落地见效。</w:t>
      </w:r>
    </w:p>
    <w:p>
      <w:pPr>
        <w:ind w:left="0" w:right="0" w:firstLine="560"/>
        <w:spacing w:before="450" w:after="450" w:line="312" w:lineRule="auto"/>
      </w:pPr>
      <w:r>
        <w:rPr>
          <w:rFonts w:ascii="宋体" w:hAnsi="宋体" w:eastAsia="宋体" w:cs="宋体"/>
          <w:color w:val="000"/>
          <w:sz w:val="28"/>
          <w:szCs w:val="28"/>
        </w:rPr>
        <w:t xml:space="preserve">3.狠抓对标落实。各地各校各有关部门要对照市安委会统一部署与要求，结合本地本校本部门安全生产实际制订实施方案，确保统一行动的整治内容不出现一个盲区和漏洞，完善和落实重在“从根本上消除事故隐患”的责任链条、制度成果、管理办法、重点工程和工作机制，扎实推进学校安全治理体系和治理能力现代化，确保专项整治取得积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2025-05-04T08:44:21+08:00</dcterms:created>
  <dcterms:modified xsi:type="dcterms:W3CDTF">2025-05-04T08:44:21+08:00</dcterms:modified>
</cp:coreProperties>
</file>

<file path=docProps/custom.xml><?xml version="1.0" encoding="utf-8"?>
<Properties xmlns="http://schemas.openxmlformats.org/officeDocument/2006/custom-properties" xmlns:vt="http://schemas.openxmlformats.org/officeDocument/2006/docPropsVTypes"/>
</file>